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05E6" w14:textId="15A89A6D" w:rsidR="00A54718" w:rsidRPr="00AC37C8" w:rsidRDefault="00A54718" w:rsidP="00A54718">
      <w:pPr>
        <w:pStyle w:val="Title"/>
        <w:rPr>
          <w:lang w:val="en-AU"/>
        </w:rPr>
      </w:pPr>
      <w:bookmarkStart w:id="0" w:name="_Toc457372474"/>
      <w:r w:rsidRPr="00AC37C8">
        <w:rPr>
          <w:lang w:val="en-AU"/>
        </w:rPr>
        <w:t xml:space="preserve">Part D </w:t>
      </w:r>
      <w:r w:rsidR="00FD116E">
        <w:rPr>
          <w:lang w:val="en-AU"/>
        </w:rPr>
        <w:t xml:space="preserve">– </w:t>
      </w:r>
      <w:r w:rsidRPr="00AC37C8">
        <w:rPr>
          <w:lang w:val="en-AU"/>
        </w:rPr>
        <w:t>Supplier’s Response Form</w:t>
      </w:r>
    </w:p>
    <w:p w14:paraId="31B4F486" w14:textId="77777777" w:rsidR="0078427B" w:rsidRPr="00AC37C8" w:rsidRDefault="0078427B" w:rsidP="0078427B">
      <w:pPr>
        <w:rPr>
          <w:lang w:val="en-AU"/>
        </w:rPr>
      </w:pPr>
    </w:p>
    <w:tbl>
      <w:tblPr>
        <w:tblW w:w="5000" w:type="pct"/>
        <w:tblBorders>
          <w:bottom w:val="dashSmallGap" w:sz="4" w:space="0" w:color="auto"/>
        </w:tblBorders>
        <w:tblLook w:val="0000" w:firstRow="0" w:lastRow="0" w:firstColumn="0" w:lastColumn="0" w:noHBand="0" w:noVBand="0"/>
      </w:tblPr>
      <w:tblGrid>
        <w:gridCol w:w="3377"/>
        <w:gridCol w:w="6261"/>
      </w:tblGrid>
      <w:tr w:rsidR="00C44352" w:rsidRPr="00AC37C8" w14:paraId="4CD927B3" w14:textId="77777777" w:rsidTr="00B6360E">
        <w:trPr>
          <w:cantSplit/>
        </w:trPr>
        <w:tc>
          <w:tcPr>
            <w:tcW w:w="5000" w:type="pct"/>
            <w:gridSpan w:val="2"/>
          </w:tcPr>
          <w:p w14:paraId="677B53D5" w14:textId="77777777" w:rsidR="00C44352" w:rsidRPr="00AC37C8" w:rsidRDefault="00C44352" w:rsidP="00B6360E">
            <w:pPr>
              <w:pStyle w:val="BodyText"/>
            </w:pPr>
            <w:r w:rsidRPr="00AC37C8">
              <w:t>You declare that in making Your Offer:</w:t>
            </w:r>
          </w:p>
          <w:p w14:paraId="014BF284" w14:textId="5D8D583F" w:rsidR="00C44352" w:rsidRPr="00AC37C8" w:rsidRDefault="00C44352" w:rsidP="00B7774C">
            <w:pPr>
              <w:pStyle w:val="ListParagraph"/>
              <w:numPr>
                <w:ilvl w:val="0"/>
                <w:numId w:val="44"/>
              </w:numPr>
              <w:spacing w:after="200" w:line="276" w:lineRule="auto"/>
              <w:ind w:left="714" w:hanging="357"/>
              <w:contextualSpacing w:val="0"/>
              <w:rPr>
                <w:lang w:val="en-AU"/>
              </w:rPr>
            </w:pPr>
            <w:r w:rsidRPr="00AC37C8">
              <w:rPr>
                <w:lang w:val="en-AU"/>
              </w:rPr>
              <w:t xml:space="preserve">You understand and accept that Your Offer is subject to the provisions contained in Part A </w:t>
            </w:r>
            <w:r w:rsidR="003478C7" w:rsidRPr="00AC37C8">
              <w:rPr>
                <w:lang w:val="en-AU"/>
              </w:rPr>
              <w:t>–</w:t>
            </w:r>
            <w:r w:rsidRPr="00AC37C8">
              <w:rPr>
                <w:lang w:val="en-AU"/>
              </w:rPr>
              <w:t xml:space="preserve"> </w:t>
            </w:r>
            <w:r w:rsidR="003478C7" w:rsidRPr="00AC37C8">
              <w:rPr>
                <w:lang w:val="en-AU"/>
              </w:rPr>
              <w:t>Invitation and Rules for Quoting</w:t>
            </w:r>
            <w:r w:rsidRPr="00AC37C8">
              <w:rPr>
                <w:lang w:val="en-AU"/>
              </w:rPr>
              <w:t>.</w:t>
            </w:r>
          </w:p>
          <w:p w14:paraId="59A36727" w14:textId="77777777" w:rsidR="00C44352" w:rsidRPr="00AC37C8" w:rsidRDefault="00C44352" w:rsidP="00B7774C">
            <w:pPr>
              <w:pStyle w:val="ListParagraph"/>
              <w:numPr>
                <w:ilvl w:val="0"/>
                <w:numId w:val="44"/>
              </w:numPr>
              <w:spacing w:after="200" w:line="276" w:lineRule="auto"/>
              <w:ind w:left="714" w:hanging="357"/>
              <w:contextualSpacing w:val="0"/>
              <w:rPr>
                <w:lang w:val="en-AU"/>
              </w:rPr>
            </w:pPr>
            <w:r w:rsidRPr="00AC37C8">
              <w:rPr>
                <w:lang w:val="en-AU"/>
              </w:rPr>
              <w:t>You have declared any conflict of interest that you may have.</w:t>
            </w:r>
          </w:p>
          <w:p w14:paraId="6CB91BA8" w14:textId="77777777" w:rsidR="00C44352" w:rsidRPr="00AC37C8" w:rsidRDefault="00C44352" w:rsidP="00B7774C">
            <w:pPr>
              <w:pStyle w:val="ListParagraph"/>
              <w:numPr>
                <w:ilvl w:val="0"/>
                <w:numId w:val="44"/>
              </w:numPr>
              <w:spacing w:after="200" w:line="276" w:lineRule="auto"/>
              <w:ind w:left="714" w:hanging="357"/>
              <w:contextualSpacing w:val="0"/>
              <w:rPr>
                <w:lang w:val="en-AU"/>
              </w:rPr>
            </w:pPr>
            <w:r w:rsidRPr="00AC37C8">
              <w:rPr>
                <w:lang w:val="en-AU"/>
              </w:rPr>
              <w:t>You have checked any electronic files contained in Your Offer and that these are free from viruses.</w:t>
            </w:r>
          </w:p>
          <w:p w14:paraId="3E656BE2" w14:textId="77777777" w:rsidR="00C44352" w:rsidRPr="00AC37C8" w:rsidRDefault="00C44352" w:rsidP="00B7774C">
            <w:pPr>
              <w:pStyle w:val="ListParagraph"/>
              <w:numPr>
                <w:ilvl w:val="0"/>
                <w:numId w:val="44"/>
              </w:numPr>
              <w:spacing w:after="200" w:line="276" w:lineRule="auto"/>
              <w:ind w:left="714" w:hanging="357"/>
              <w:contextualSpacing w:val="0"/>
              <w:rPr>
                <w:lang w:val="en-AU"/>
              </w:rPr>
            </w:pPr>
            <w:r w:rsidRPr="00AC37C8">
              <w:rPr>
                <w:lang w:val="en-AU"/>
              </w:rPr>
              <w:t xml:space="preserve">You undertake to keep Your Offer open for the Validity Period </w:t>
            </w:r>
            <w:r w:rsidR="009E138D" w:rsidRPr="00AC37C8">
              <w:rPr>
                <w:lang w:val="en-AU"/>
              </w:rPr>
              <w:t>of 90 days</w:t>
            </w:r>
            <w:r w:rsidRPr="00AC37C8">
              <w:rPr>
                <w:lang w:val="en-AU"/>
              </w:rPr>
              <w:t>.</w:t>
            </w:r>
          </w:p>
          <w:p w14:paraId="1466F531" w14:textId="22D7B5AD" w:rsidR="001B6196" w:rsidRPr="00AC37C8" w:rsidRDefault="001B6196" w:rsidP="001B6196">
            <w:pPr>
              <w:spacing w:after="200" w:line="276" w:lineRule="auto"/>
              <w:rPr>
                <w:lang w:val="en-AU"/>
              </w:rPr>
            </w:pPr>
          </w:p>
        </w:tc>
      </w:tr>
      <w:tr w:rsidR="00C44352" w:rsidRPr="00AC37C8" w14:paraId="11A19B34" w14:textId="77777777" w:rsidTr="00B6360E">
        <w:trPr>
          <w:cantSplit/>
          <w:trHeight w:val="737"/>
        </w:trPr>
        <w:tc>
          <w:tcPr>
            <w:tcW w:w="1752" w:type="pct"/>
          </w:tcPr>
          <w:p w14:paraId="41D4E222" w14:textId="77777777" w:rsidR="00C44352" w:rsidRPr="00AC37C8" w:rsidRDefault="00C44352" w:rsidP="00B6360E">
            <w:pPr>
              <w:pStyle w:val="BodyTextIndent"/>
              <w:spacing w:after="0"/>
              <w:ind w:left="0"/>
              <w:rPr>
                <w:szCs w:val="22"/>
              </w:rPr>
            </w:pPr>
            <w:r w:rsidRPr="00AC37C8">
              <w:rPr>
                <w:szCs w:val="22"/>
              </w:rPr>
              <w:t>Dated this day:</w:t>
            </w:r>
          </w:p>
        </w:tc>
        <w:tc>
          <w:tcPr>
            <w:tcW w:w="3248" w:type="pct"/>
          </w:tcPr>
          <w:p w14:paraId="1EF3FF9B" w14:textId="77777777" w:rsidR="00C44352" w:rsidRPr="00AC37C8" w:rsidRDefault="00C44352" w:rsidP="00B6360E">
            <w:pPr>
              <w:pStyle w:val="BodyTextIndent"/>
              <w:spacing w:after="0"/>
              <w:ind w:left="0"/>
              <w:rPr>
                <w:bCs/>
                <w:iCs/>
                <w:szCs w:val="22"/>
                <w:highlight w:val="green"/>
              </w:rPr>
            </w:pPr>
          </w:p>
        </w:tc>
      </w:tr>
      <w:tr w:rsidR="00C44352" w:rsidRPr="00AC37C8" w14:paraId="48C61E7E" w14:textId="77777777" w:rsidTr="00B6360E">
        <w:trPr>
          <w:cantSplit/>
          <w:trHeight w:val="737"/>
        </w:trPr>
        <w:tc>
          <w:tcPr>
            <w:tcW w:w="5000" w:type="pct"/>
            <w:gridSpan w:val="2"/>
          </w:tcPr>
          <w:p w14:paraId="22CAD697" w14:textId="77777777" w:rsidR="00C44352" w:rsidRPr="00AC37C8" w:rsidRDefault="00C44352" w:rsidP="00B6360E">
            <w:pPr>
              <w:rPr>
                <w:lang w:val="en-AU"/>
              </w:rPr>
            </w:pPr>
            <w:r w:rsidRPr="00AC37C8">
              <w:rPr>
                <w:lang w:val="en-AU"/>
              </w:rPr>
              <w:t>Signed for and on behalf of [insert your organisation name]</w:t>
            </w:r>
          </w:p>
          <w:p w14:paraId="72816336" w14:textId="77777777" w:rsidR="001B6196" w:rsidRPr="00AC37C8" w:rsidRDefault="001B6196" w:rsidP="00B6360E">
            <w:pPr>
              <w:rPr>
                <w:lang w:val="en-AU"/>
              </w:rPr>
            </w:pPr>
          </w:p>
          <w:p w14:paraId="7FCBCEB6" w14:textId="77777777" w:rsidR="001B6196" w:rsidRPr="00AC37C8" w:rsidRDefault="001B6196" w:rsidP="00B6360E">
            <w:pPr>
              <w:rPr>
                <w:lang w:val="en-AU"/>
              </w:rPr>
            </w:pPr>
          </w:p>
        </w:tc>
      </w:tr>
      <w:tr w:rsidR="00C44352" w:rsidRPr="00AC37C8" w14:paraId="1766EF3C" w14:textId="77777777" w:rsidTr="00B6360E">
        <w:trPr>
          <w:cantSplit/>
          <w:trHeight w:val="737"/>
        </w:trPr>
        <w:tc>
          <w:tcPr>
            <w:tcW w:w="1752" w:type="pct"/>
          </w:tcPr>
          <w:p w14:paraId="738CA3B5" w14:textId="77777777" w:rsidR="00C44352" w:rsidRPr="00AC37C8" w:rsidRDefault="00C44352" w:rsidP="00B6360E">
            <w:pPr>
              <w:pStyle w:val="BodyTextIndent"/>
              <w:spacing w:after="0"/>
              <w:ind w:left="0"/>
              <w:rPr>
                <w:bCs/>
                <w:szCs w:val="22"/>
              </w:rPr>
            </w:pPr>
            <w:r w:rsidRPr="00AC37C8">
              <w:rPr>
                <w:bCs/>
                <w:szCs w:val="22"/>
              </w:rPr>
              <w:t>Authorised Person Signature:</w:t>
            </w:r>
          </w:p>
        </w:tc>
        <w:tc>
          <w:tcPr>
            <w:tcW w:w="3248" w:type="pct"/>
          </w:tcPr>
          <w:p w14:paraId="75715215" w14:textId="77777777" w:rsidR="00C44352" w:rsidRPr="00AC37C8" w:rsidRDefault="00C44352" w:rsidP="00B6360E">
            <w:pPr>
              <w:pStyle w:val="BodyTextIndent"/>
              <w:spacing w:after="0"/>
              <w:ind w:left="0"/>
              <w:rPr>
                <w:szCs w:val="22"/>
              </w:rPr>
            </w:pPr>
          </w:p>
        </w:tc>
      </w:tr>
      <w:tr w:rsidR="00C44352" w:rsidRPr="00AC37C8" w14:paraId="33013B08" w14:textId="77777777" w:rsidTr="00B6360E">
        <w:trPr>
          <w:cantSplit/>
          <w:trHeight w:val="737"/>
        </w:trPr>
        <w:tc>
          <w:tcPr>
            <w:tcW w:w="1752" w:type="pct"/>
          </w:tcPr>
          <w:p w14:paraId="62F49129" w14:textId="77777777" w:rsidR="00C44352" w:rsidRPr="00AC37C8" w:rsidRDefault="00C44352" w:rsidP="00B6360E">
            <w:pPr>
              <w:pStyle w:val="BodyTextIndent"/>
              <w:spacing w:after="0"/>
              <w:ind w:left="0"/>
              <w:rPr>
                <w:bCs/>
                <w:szCs w:val="22"/>
              </w:rPr>
            </w:pPr>
            <w:r w:rsidRPr="00AC37C8">
              <w:rPr>
                <w:bCs/>
                <w:szCs w:val="22"/>
              </w:rPr>
              <w:t>Authorised Person Name:</w:t>
            </w:r>
          </w:p>
        </w:tc>
        <w:tc>
          <w:tcPr>
            <w:tcW w:w="3248" w:type="pct"/>
          </w:tcPr>
          <w:p w14:paraId="5B71ACDB" w14:textId="77777777" w:rsidR="00C44352" w:rsidRPr="00AC37C8" w:rsidRDefault="00C44352" w:rsidP="00B6360E">
            <w:pPr>
              <w:pStyle w:val="BodyTextIndent"/>
              <w:spacing w:after="0"/>
              <w:ind w:left="0"/>
              <w:rPr>
                <w:szCs w:val="22"/>
              </w:rPr>
            </w:pPr>
          </w:p>
        </w:tc>
      </w:tr>
      <w:tr w:rsidR="00C44352" w:rsidRPr="00AC37C8" w14:paraId="5D26C5B7" w14:textId="77777777" w:rsidTr="00B6360E">
        <w:trPr>
          <w:cantSplit/>
          <w:trHeight w:val="737"/>
        </w:trPr>
        <w:tc>
          <w:tcPr>
            <w:tcW w:w="1752" w:type="pct"/>
            <w:tcBorders>
              <w:bottom w:val="nil"/>
            </w:tcBorders>
          </w:tcPr>
          <w:p w14:paraId="514263D8" w14:textId="77777777" w:rsidR="00C44352" w:rsidRPr="00AC37C8" w:rsidRDefault="00C44352" w:rsidP="00B6360E">
            <w:pPr>
              <w:pStyle w:val="BodyTextIndent"/>
              <w:spacing w:after="0"/>
              <w:ind w:left="0"/>
              <w:rPr>
                <w:bCs/>
                <w:szCs w:val="22"/>
              </w:rPr>
            </w:pPr>
            <w:r w:rsidRPr="00AC37C8">
              <w:rPr>
                <w:bCs/>
                <w:szCs w:val="22"/>
              </w:rPr>
              <w:t>Signature of Witness:</w:t>
            </w:r>
          </w:p>
        </w:tc>
        <w:tc>
          <w:tcPr>
            <w:tcW w:w="3248" w:type="pct"/>
            <w:tcBorders>
              <w:bottom w:val="nil"/>
            </w:tcBorders>
          </w:tcPr>
          <w:p w14:paraId="7AFD294F" w14:textId="77777777" w:rsidR="00C44352" w:rsidRPr="00AC37C8" w:rsidRDefault="00C44352" w:rsidP="00B6360E">
            <w:pPr>
              <w:pStyle w:val="BodyTextIndent"/>
              <w:spacing w:after="0"/>
              <w:ind w:left="0"/>
              <w:rPr>
                <w:szCs w:val="22"/>
              </w:rPr>
            </w:pPr>
          </w:p>
        </w:tc>
      </w:tr>
      <w:tr w:rsidR="00C44352" w:rsidRPr="00AC37C8" w14:paraId="2ABA3D75" w14:textId="77777777" w:rsidTr="00B6360E">
        <w:trPr>
          <w:cantSplit/>
          <w:trHeight w:val="737"/>
        </w:trPr>
        <w:tc>
          <w:tcPr>
            <w:tcW w:w="1752" w:type="pct"/>
          </w:tcPr>
          <w:p w14:paraId="337BEDCD" w14:textId="77777777" w:rsidR="00C44352" w:rsidRPr="00AC37C8" w:rsidRDefault="00C44352" w:rsidP="00B6360E">
            <w:pPr>
              <w:pStyle w:val="BodyTextIndent"/>
              <w:spacing w:after="0"/>
              <w:ind w:left="0"/>
              <w:rPr>
                <w:bCs/>
                <w:szCs w:val="22"/>
              </w:rPr>
            </w:pPr>
            <w:r w:rsidRPr="00AC37C8">
              <w:rPr>
                <w:bCs/>
                <w:szCs w:val="22"/>
              </w:rPr>
              <w:t>Witness Name:</w:t>
            </w:r>
          </w:p>
        </w:tc>
        <w:tc>
          <w:tcPr>
            <w:tcW w:w="3248" w:type="pct"/>
          </w:tcPr>
          <w:p w14:paraId="345E8FAA" w14:textId="77777777" w:rsidR="00C44352" w:rsidRPr="00AC37C8" w:rsidRDefault="00C44352" w:rsidP="00B6360E">
            <w:pPr>
              <w:pStyle w:val="BodyTextIndent"/>
              <w:spacing w:after="0"/>
              <w:ind w:left="0"/>
              <w:rPr>
                <w:szCs w:val="22"/>
              </w:rPr>
            </w:pPr>
          </w:p>
        </w:tc>
      </w:tr>
      <w:tr w:rsidR="00C44352" w:rsidRPr="00AC37C8" w14:paraId="7CB4EBD9" w14:textId="77777777" w:rsidTr="00B6360E">
        <w:trPr>
          <w:cantSplit/>
          <w:trHeight w:val="737"/>
        </w:trPr>
        <w:tc>
          <w:tcPr>
            <w:tcW w:w="1752" w:type="pct"/>
            <w:tcBorders>
              <w:bottom w:val="nil"/>
            </w:tcBorders>
          </w:tcPr>
          <w:p w14:paraId="45D47D08" w14:textId="77777777" w:rsidR="00C44352" w:rsidRPr="00AC37C8" w:rsidRDefault="00C44352" w:rsidP="00B6360E">
            <w:pPr>
              <w:pStyle w:val="BodyTextIndent"/>
              <w:spacing w:after="0"/>
              <w:ind w:left="0"/>
              <w:rPr>
                <w:bCs/>
                <w:szCs w:val="22"/>
              </w:rPr>
            </w:pPr>
            <w:r w:rsidRPr="00AC37C8">
              <w:rPr>
                <w:bCs/>
                <w:szCs w:val="22"/>
              </w:rPr>
              <w:t>Company Stamp:</w:t>
            </w:r>
          </w:p>
        </w:tc>
        <w:tc>
          <w:tcPr>
            <w:tcW w:w="3248" w:type="pct"/>
            <w:tcBorders>
              <w:bottom w:val="nil"/>
            </w:tcBorders>
          </w:tcPr>
          <w:p w14:paraId="03CD7959" w14:textId="77777777" w:rsidR="00C44352" w:rsidRPr="00AC37C8" w:rsidRDefault="00C44352" w:rsidP="00B6360E">
            <w:pPr>
              <w:pStyle w:val="BodyTextIndent"/>
              <w:spacing w:after="0"/>
              <w:ind w:left="0"/>
              <w:rPr>
                <w:szCs w:val="22"/>
              </w:rPr>
            </w:pPr>
          </w:p>
        </w:tc>
      </w:tr>
    </w:tbl>
    <w:p w14:paraId="0410F730" w14:textId="77777777" w:rsidR="00C44352" w:rsidRPr="00AC37C8" w:rsidRDefault="00C44352">
      <w:pPr>
        <w:rPr>
          <w:lang w:val="en-AU"/>
        </w:rPr>
      </w:pPr>
    </w:p>
    <w:p w14:paraId="2B85FBAA" w14:textId="4E1483CC" w:rsidR="00C44352" w:rsidRPr="00AC37C8" w:rsidRDefault="00C44352">
      <w:pPr>
        <w:rPr>
          <w:rFonts w:ascii="Franklin Gothic Demi" w:eastAsiaTheme="majorEastAsia" w:hAnsi="Franklin Gothic Demi" w:cstheme="majorBidi"/>
          <w:color w:val="003478" w:themeColor="text2"/>
          <w:sz w:val="24"/>
          <w:szCs w:val="24"/>
          <w:lang w:val="en-AU"/>
        </w:rPr>
      </w:pPr>
      <w:r w:rsidRPr="00AC37C8">
        <w:rPr>
          <w:lang w:val="en-AU"/>
        </w:rPr>
        <w:br w:type="page"/>
      </w:r>
    </w:p>
    <w:p w14:paraId="0ED0DA50" w14:textId="250E2AA0" w:rsidR="00A54718" w:rsidRPr="00FD116E" w:rsidRDefault="00A54718" w:rsidP="00A54718">
      <w:pPr>
        <w:pStyle w:val="NoNumbersHeading1"/>
        <w:rPr>
          <w:sz w:val="28"/>
          <w:szCs w:val="28"/>
          <w:lang w:val="en-AU"/>
        </w:rPr>
      </w:pPr>
      <w:r w:rsidRPr="00FD116E">
        <w:rPr>
          <w:sz w:val="28"/>
          <w:szCs w:val="28"/>
          <w:lang w:val="en-AU"/>
        </w:rPr>
        <w:lastRenderedPageBreak/>
        <w:t>Supplier Details</w:t>
      </w:r>
    </w:p>
    <w:p w14:paraId="36149014" w14:textId="79066DD4" w:rsidR="00D83F50" w:rsidRPr="00AC37C8" w:rsidRDefault="00D83F50" w:rsidP="00A54718">
      <w:pPr>
        <w:rPr>
          <w:lang w:val="en-AU"/>
        </w:rPr>
      </w:pPr>
      <w:r w:rsidRPr="00AC37C8">
        <w:rPr>
          <w:lang w:val="en-AU"/>
        </w:rPr>
        <w:t>I/We hereby offer to supply to Tetra Tech International Development the Goods</w:t>
      </w:r>
      <w:r w:rsidR="00897F19" w:rsidRPr="00AC37C8">
        <w:rPr>
          <w:lang w:val="en-AU"/>
        </w:rPr>
        <w:t xml:space="preserve"> and </w:t>
      </w:r>
      <w:r w:rsidRPr="00AC37C8">
        <w:rPr>
          <w:lang w:val="en-AU"/>
        </w:rPr>
        <w:t>Services (specified in this RF</w:t>
      </w:r>
      <w:r w:rsidR="00897F19" w:rsidRPr="00AC37C8">
        <w:rPr>
          <w:lang w:val="en-AU"/>
        </w:rPr>
        <w:t>Q</w:t>
      </w:r>
      <w:r w:rsidRPr="00AC37C8">
        <w:rPr>
          <w:lang w:val="en-AU"/>
        </w:rPr>
        <w:t xml:space="preserve"> for </w:t>
      </w:r>
      <w:r w:rsidR="00897F19" w:rsidRPr="00AC37C8">
        <w:rPr>
          <w:rFonts w:cs="Arial"/>
          <w:lang w:val="en-AU"/>
        </w:rPr>
        <w:t xml:space="preserve">the Supply and Configuration of 1,175 Samsung A8 </w:t>
      </w:r>
      <w:r w:rsidR="000E355D" w:rsidRPr="00AC37C8">
        <w:rPr>
          <w:rFonts w:cs="Arial"/>
          <w:lang w:val="en-AU"/>
        </w:rPr>
        <w:t xml:space="preserve">LTE </w:t>
      </w:r>
      <w:r w:rsidR="00897F19" w:rsidRPr="00AC37C8">
        <w:rPr>
          <w:rFonts w:cs="Arial"/>
          <w:lang w:val="en-AU"/>
        </w:rPr>
        <w:t>Tablets</w:t>
      </w:r>
      <w:r w:rsidRPr="00AC37C8">
        <w:rPr>
          <w:lang w:val="en-AU"/>
        </w:rPr>
        <w:t xml:space="preserve">) in accordance with </w:t>
      </w:r>
      <w:r w:rsidR="00255E97" w:rsidRPr="00AC37C8">
        <w:rPr>
          <w:lang w:val="en-AU"/>
        </w:rPr>
        <w:t>Part A Invitation and Rules for Quoting</w:t>
      </w:r>
      <w:r w:rsidR="000E355D" w:rsidRPr="00AC37C8">
        <w:rPr>
          <w:lang w:val="en-AU"/>
        </w:rPr>
        <w:t xml:space="preserve"> and</w:t>
      </w:r>
      <w:r w:rsidRPr="00AC37C8">
        <w:rPr>
          <w:lang w:val="en-AU"/>
        </w:rPr>
        <w:t xml:space="preserve"> </w:t>
      </w:r>
      <w:r w:rsidR="00255E97" w:rsidRPr="00AC37C8">
        <w:rPr>
          <w:lang w:val="en-AU"/>
        </w:rPr>
        <w:t>Part C</w:t>
      </w:r>
      <w:r w:rsidRPr="00AC37C8">
        <w:rPr>
          <w:lang w:val="en-AU"/>
        </w:rPr>
        <w:t xml:space="preserve"> draft Conditions of Contract issued by Tetra Tech International Development.</w:t>
      </w:r>
    </w:p>
    <w:tbl>
      <w:tblPr>
        <w:tblStyle w:val="TableGrid"/>
        <w:tblW w:w="5000" w:type="pct"/>
        <w:tblLook w:val="0080" w:firstRow="0" w:lastRow="0" w:firstColumn="1" w:lastColumn="0" w:noHBand="0" w:noVBand="0"/>
      </w:tblPr>
      <w:tblGrid>
        <w:gridCol w:w="3464"/>
        <w:gridCol w:w="6174"/>
      </w:tblGrid>
      <w:tr w:rsidR="00D83F50" w:rsidRPr="00AC37C8" w14:paraId="4C47FBE1" w14:textId="77777777" w:rsidTr="00A54718">
        <w:trPr>
          <w:trHeight w:val="78"/>
        </w:trPr>
        <w:tc>
          <w:tcPr>
            <w:cnfStyle w:val="001000000000" w:firstRow="0" w:lastRow="0" w:firstColumn="1" w:lastColumn="0" w:oddVBand="0" w:evenVBand="0" w:oddHBand="0" w:evenHBand="0" w:firstRowFirstColumn="0" w:firstRowLastColumn="0" w:lastRowFirstColumn="0" w:lastRowLastColumn="0"/>
            <w:tcW w:w="1797" w:type="pct"/>
          </w:tcPr>
          <w:p w14:paraId="3D290BDC" w14:textId="6E05816B" w:rsidR="00D83F50" w:rsidRPr="00AC37C8" w:rsidRDefault="0097109A" w:rsidP="00A54718">
            <w:pPr>
              <w:pStyle w:val="TableText"/>
              <w:rPr>
                <w:rFonts w:ascii="Arial" w:hAnsi="Arial" w:cs="Arial"/>
                <w:bCs/>
                <w:szCs w:val="20"/>
              </w:rPr>
            </w:pPr>
            <w:bookmarkStart w:id="1" w:name="_Toc457372477"/>
            <w:bookmarkStart w:id="2" w:name="_Toc456965649"/>
            <w:bookmarkEnd w:id="0"/>
            <w:r w:rsidRPr="00AC37C8">
              <w:rPr>
                <w:rFonts w:ascii="Arial" w:hAnsi="Arial" w:cs="Arial"/>
                <w:szCs w:val="20"/>
              </w:rPr>
              <w:t xml:space="preserve">Business or </w:t>
            </w:r>
            <w:r w:rsidR="00D83F50" w:rsidRPr="00AC37C8">
              <w:rPr>
                <w:rFonts w:ascii="Arial" w:hAnsi="Arial" w:cs="Arial"/>
                <w:szCs w:val="20"/>
              </w:rPr>
              <w:t>Trading Name</w:t>
            </w:r>
          </w:p>
        </w:tc>
        <w:tc>
          <w:tcPr>
            <w:tcW w:w="3203" w:type="pct"/>
          </w:tcPr>
          <w:p w14:paraId="6AB8BD6D" w14:textId="6442DD4E" w:rsidR="00D83F50" w:rsidRPr="00AC37C8" w:rsidRDefault="00D83F50" w:rsidP="00A5471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szCs w:val="20"/>
                <w:highlight w:val="yellow"/>
              </w:rPr>
            </w:pPr>
          </w:p>
        </w:tc>
      </w:tr>
      <w:tr w:rsidR="00D83F50" w:rsidRPr="00AC37C8" w14:paraId="30FC25B3" w14:textId="77777777" w:rsidTr="00A54718">
        <w:trPr>
          <w:trHeight w:val="199"/>
        </w:trPr>
        <w:tc>
          <w:tcPr>
            <w:cnfStyle w:val="001000000000" w:firstRow="0" w:lastRow="0" w:firstColumn="1" w:lastColumn="0" w:oddVBand="0" w:evenVBand="0" w:oddHBand="0" w:evenHBand="0" w:firstRowFirstColumn="0" w:firstRowLastColumn="0" w:lastRowFirstColumn="0" w:lastRowLastColumn="0"/>
            <w:tcW w:w="1797" w:type="pct"/>
          </w:tcPr>
          <w:p w14:paraId="0096B531" w14:textId="77777777" w:rsidR="00D83F50" w:rsidRPr="00AC37C8" w:rsidRDefault="00D83F50" w:rsidP="00A54718">
            <w:pPr>
              <w:pStyle w:val="TableText"/>
              <w:rPr>
                <w:rFonts w:ascii="Arial" w:hAnsi="Arial" w:cs="Arial"/>
                <w:bCs/>
                <w:szCs w:val="20"/>
              </w:rPr>
            </w:pPr>
            <w:r w:rsidRPr="00AC37C8">
              <w:rPr>
                <w:rFonts w:ascii="Arial" w:hAnsi="Arial" w:cs="Arial"/>
                <w:szCs w:val="20"/>
              </w:rPr>
              <w:t>Registered Name</w:t>
            </w:r>
          </w:p>
        </w:tc>
        <w:tc>
          <w:tcPr>
            <w:tcW w:w="3203" w:type="pct"/>
          </w:tcPr>
          <w:p w14:paraId="30B1D319" w14:textId="7430E7DA" w:rsidR="00D83F50" w:rsidRPr="00AC37C8" w:rsidRDefault="00D83F50" w:rsidP="00A5471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20"/>
                <w:highlight w:val="yellow"/>
              </w:rPr>
            </w:pPr>
          </w:p>
        </w:tc>
      </w:tr>
      <w:tr w:rsidR="00D83F50" w:rsidRPr="00AC37C8" w14:paraId="3971B27F" w14:textId="77777777" w:rsidTr="00A54718">
        <w:trPr>
          <w:trHeight w:val="199"/>
        </w:trPr>
        <w:tc>
          <w:tcPr>
            <w:cnfStyle w:val="001000000000" w:firstRow="0" w:lastRow="0" w:firstColumn="1" w:lastColumn="0" w:oddVBand="0" w:evenVBand="0" w:oddHBand="0" w:evenHBand="0" w:firstRowFirstColumn="0" w:firstRowLastColumn="0" w:lastRowFirstColumn="0" w:lastRowLastColumn="0"/>
            <w:tcW w:w="1797" w:type="pct"/>
          </w:tcPr>
          <w:p w14:paraId="543F0B2C" w14:textId="75140353" w:rsidR="00D83F50" w:rsidRPr="00AC37C8" w:rsidRDefault="0097109A" w:rsidP="00A54718">
            <w:pPr>
              <w:pStyle w:val="TableText"/>
              <w:rPr>
                <w:rFonts w:ascii="Arial" w:hAnsi="Arial" w:cs="Arial"/>
                <w:szCs w:val="20"/>
              </w:rPr>
            </w:pPr>
            <w:r w:rsidRPr="00AC37C8">
              <w:rPr>
                <w:rFonts w:ascii="Arial" w:hAnsi="Arial" w:cs="Arial"/>
                <w:szCs w:val="20"/>
              </w:rPr>
              <w:t>Registration Number</w:t>
            </w:r>
          </w:p>
        </w:tc>
        <w:tc>
          <w:tcPr>
            <w:tcW w:w="3203" w:type="pct"/>
          </w:tcPr>
          <w:p w14:paraId="119C6F97" w14:textId="1BD089C1" w:rsidR="00D83F50" w:rsidRPr="00AC37C8" w:rsidRDefault="00D83F50" w:rsidP="00A5471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20"/>
                <w:highlight w:val="yellow"/>
              </w:rPr>
            </w:pPr>
          </w:p>
        </w:tc>
      </w:tr>
      <w:tr w:rsidR="0097109A" w:rsidRPr="00AC37C8" w14:paraId="1299967A" w14:textId="77777777" w:rsidTr="00A54718">
        <w:trPr>
          <w:trHeight w:val="199"/>
        </w:trPr>
        <w:tc>
          <w:tcPr>
            <w:cnfStyle w:val="001000000000" w:firstRow="0" w:lastRow="0" w:firstColumn="1" w:lastColumn="0" w:oddVBand="0" w:evenVBand="0" w:oddHBand="0" w:evenHBand="0" w:firstRowFirstColumn="0" w:firstRowLastColumn="0" w:lastRowFirstColumn="0" w:lastRowLastColumn="0"/>
            <w:tcW w:w="1797" w:type="pct"/>
          </w:tcPr>
          <w:p w14:paraId="59D98648" w14:textId="45797DB5" w:rsidR="0097109A" w:rsidRPr="00AC37C8" w:rsidRDefault="0097109A" w:rsidP="0097109A">
            <w:pPr>
              <w:pStyle w:val="TableText"/>
              <w:rPr>
                <w:rFonts w:ascii="Arial" w:hAnsi="Arial" w:cs="Arial"/>
                <w:szCs w:val="20"/>
              </w:rPr>
            </w:pPr>
            <w:r w:rsidRPr="00AC37C8">
              <w:rPr>
                <w:rFonts w:ascii="Arial" w:hAnsi="Arial" w:cs="Arial"/>
                <w:szCs w:val="20"/>
              </w:rPr>
              <w:t>Address of registered office</w:t>
            </w:r>
          </w:p>
        </w:tc>
        <w:tc>
          <w:tcPr>
            <w:tcW w:w="3203" w:type="pct"/>
          </w:tcPr>
          <w:p w14:paraId="09015153" w14:textId="2D321EB2" w:rsidR="0097109A" w:rsidRPr="00AC37C8" w:rsidRDefault="0097109A" w:rsidP="0097109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szCs w:val="20"/>
                <w:highlight w:val="yellow"/>
              </w:rPr>
            </w:pPr>
          </w:p>
        </w:tc>
      </w:tr>
      <w:tr w:rsidR="0097109A" w:rsidRPr="00AC37C8" w14:paraId="6E1E468F" w14:textId="77777777" w:rsidTr="00A54718">
        <w:trPr>
          <w:trHeight w:val="199"/>
        </w:trPr>
        <w:tc>
          <w:tcPr>
            <w:cnfStyle w:val="001000000000" w:firstRow="0" w:lastRow="0" w:firstColumn="1" w:lastColumn="0" w:oddVBand="0" w:evenVBand="0" w:oddHBand="0" w:evenHBand="0" w:firstRowFirstColumn="0" w:firstRowLastColumn="0" w:lastRowFirstColumn="0" w:lastRowLastColumn="0"/>
            <w:tcW w:w="1797" w:type="pct"/>
          </w:tcPr>
          <w:p w14:paraId="292E7813" w14:textId="109834AA" w:rsidR="0097109A" w:rsidRPr="00AC37C8" w:rsidRDefault="00AA6412" w:rsidP="0097109A">
            <w:pPr>
              <w:pStyle w:val="TableText"/>
              <w:rPr>
                <w:rFonts w:ascii="Arial" w:hAnsi="Arial" w:cs="Arial"/>
                <w:szCs w:val="20"/>
              </w:rPr>
            </w:pPr>
            <w:r w:rsidRPr="00AC37C8">
              <w:rPr>
                <w:rFonts w:ascii="Arial" w:hAnsi="Arial" w:cs="Arial"/>
                <w:szCs w:val="20"/>
              </w:rPr>
              <w:t>Address where business is operated</w:t>
            </w:r>
          </w:p>
        </w:tc>
        <w:tc>
          <w:tcPr>
            <w:tcW w:w="3203" w:type="pct"/>
          </w:tcPr>
          <w:p w14:paraId="76C13BC1" w14:textId="3D36AB68" w:rsidR="0097109A" w:rsidRPr="00AC37C8" w:rsidRDefault="0097109A" w:rsidP="0097109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szCs w:val="20"/>
                <w:highlight w:val="yellow"/>
              </w:rPr>
            </w:pPr>
          </w:p>
        </w:tc>
      </w:tr>
      <w:tr w:rsidR="007130F7" w:rsidRPr="00AC37C8" w14:paraId="0EDC37AC" w14:textId="77777777" w:rsidTr="00A54718">
        <w:trPr>
          <w:trHeight w:val="335"/>
        </w:trPr>
        <w:tc>
          <w:tcPr>
            <w:cnfStyle w:val="001000000000" w:firstRow="0" w:lastRow="0" w:firstColumn="1" w:lastColumn="0" w:oddVBand="0" w:evenVBand="0" w:oddHBand="0" w:evenHBand="0" w:firstRowFirstColumn="0" w:firstRowLastColumn="0" w:lastRowFirstColumn="0" w:lastRowLastColumn="0"/>
            <w:tcW w:w="1797" w:type="pct"/>
          </w:tcPr>
          <w:p w14:paraId="1A85C813" w14:textId="64560F30" w:rsidR="007130F7" w:rsidRPr="00AC37C8" w:rsidRDefault="007130F7" w:rsidP="007130F7">
            <w:pPr>
              <w:pStyle w:val="TableText"/>
              <w:rPr>
                <w:rFonts w:ascii="Arial" w:hAnsi="Arial" w:cs="Arial"/>
                <w:szCs w:val="20"/>
              </w:rPr>
            </w:pPr>
            <w:r w:rsidRPr="00AC37C8">
              <w:rPr>
                <w:rFonts w:ascii="Arial" w:hAnsi="Arial" w:cs="Arial"/>
                <w:iCs/>
                <w:szCs w:val="20"/>
              </w:rPr>
              <w:t>Type of business</w:t>
            </w:r>
          </w:p>
        </w:tc>
        <w:tc>
          <w:tcPr>
            <w:tcW w:w="3203" w:type="pct"/>
          </w:tcPr>
          <w:p w14:paraId="4221CE73" w14:textId="77777777" w:rsidR="007130F7" w:rsidRPr="00AC37C8" w:rsidRDefault="007130F7" w:rsidP="007130F7">
            <w:pPr>
              <w:tabs>
                <w:tab w:val="left" w:pos="369"/>
                <w:tab w:val="left" w:pos="3143"/>
                <w:tab w:val="left" w:pos="3519"/>
              </w:tabs>
              <w:cnfStyle w:val="000000000000" w:firstRow="0" w:lastRow="0" w:firstColumn="0" w:lastColumn="0" w:oddVBand="0" w:evenVBand="0" w:oddHBand="0" w:evenHBand="0" w:firstRowFirstColumn="0" w:firstRowLastColumn="0" w:lastRowFirstColumn="0" w:lastRowLastColumn="0"/>
              <w:rPr>
                <w:rFonts w:eastAsia="Phetsarath OT"/>
                <w:lang w:val="en-AU" w:bidi="lo-LA"/>
              </w:rPr>
            </w:pPr>
            <w:r w:rsidRPr="00AC37C8">
              <w:rPr>
                <w:lang w:val="en-AU"/>
              </w:rPr>
              <w:sym w:font="Symbol" w:char="F0FF"/>
            </w:r>
            <w:r w:rsidRPr="00AC37C8">
              <w:rPr>
                <w:lang w:val="en-AU"/>
              </w:rPr>
              <w:tab/>
              <w:t>individual enterprise</w:t>
            </w:r>
            <w:r w:rsidRPr="00AC37C8">
              <w:rPr>
                <w:rFonts w:eastAsia="Phetsarath OT"/>
                <w:cs/>
                <w:lang w:val="en-AU" w:bidi="lo-LA"/>
              </w:rPr>
              <w:tab/>
            </w:r>
            <w:r w:rsidRPr="00AC37C8">
              <w:rPr>
                <w:lang w:val="en-AU"/>
              </w:rPr>
              <w:sym w:font="Symbol" w:char="F0FF"/>
            </w:r>
            <w:r w:rsidRPr="00AC37C8">
              <w:rPr>
                <w:lang w:val="en-AU"/>
              </w:rPr>
              <w:tab/>
              <w:t xml:space="preserve">sole company </w:t>
            </w:r>
            <w:proofErr w:type="gramStart"/>
            <w:r w:rsidRPr="00AC37C8">
              <w:rPr>
                <w:lang w:val="en-AU"/>
              </w:rPr>
              <w:t>limited</w:t>
            </w:r>
            <w:proofErr w:type="gramEnd"/>
          </w:p>
          <w:p w14:paraId="25F9DA89" w14:textId="77777777" w:rsidR="007130F7" w:rsidRPr="00AC37C8" w:rsidRDefault="007130F7" w:rsidP="007130F7">
            <w:pPr>
              <w:tabs>
                <w:tab w:val="left" w:pos="369"/>
                <w:tab w:val="left" w:pos="3143"/>
                <w:tab w:val="left" w:pos="3519"/>
              </w:tabs>
              <w:cnfStyle w:val="000000000000" w:firstRow="0" w:lastRow="0" w:firstColumn="0" w:lastColumn="0" w:oddVBand="0" w:evenVBand="0" w:oddHBand="0" w:evenHBand="0" w:firstRowFirstColumn="0" w:firstRowLastColumn="0" w:lastRowFirstColumn="0" w:lastRowLastColumn="0"/>
              <w:rPr>
                <w:rFonts w:eastAsia="Phetsarath OT"/>
                <w:lang w:val="en-AU" w:bidi="lo-LA"/>
              </w:rPr>
            </w:pPr>
            <w:r w:rsidRPr="00AC37C8">
              <w:rPr>
                <w:lang w:val="en-AU"/>
              </w:rPr>
              <w:sym w:font="Symbol" w:char="F0FF"/>
            </w:r>
            <w:r w:rsidRPr="00AC37C8">
              <w:rPr>
                <w:rFonts w:eastAsia="Phetsarath OT"/>
                <w:bCs/>
                <w:lang w:val="en-AU" w:bidi="lo-LA"/>
              </w:rPr>
              <w:tab/>
            </w:r>
            <w:r w:rsidRPr="00AC37C8">
              <w:rPr>
                <w:lang w:val="en-AU"/>
              </w:rPr>
              <w:t xml:space="preserve">ordinary partnership </w:t>
            </w:r>
            <w:r w:rsidRPr="00AC37C8">
              <w:rPr>
                <w:lang w:val="en-AU"/>
              </w:rPr>
              <w:tab/>
            </w:r>
            <w:r w:rsidRPr="00AC37C8">
              <w:rPr>
                <w:lang w:val="en-AU"/>
              </w:rPr>
              <w:sym w:font="Symbol" w:char="F0FF"/>
            </w:r>
            <w:r w:rsidRPr="00AC37C8">
              <w:rPr>
                <w:lang w:val="en-AU"/>
              </w:rPr>
              <w:tab/>
              <w:t>limited partnership</w:t>
            </w:r>
          </w:p>
          <w:p w14:paraId="7D417B8E" w14:textId="77777777" w:rsidR="007130F7" w:rsidRPr="00AC37C8" w:rsidRDefault="007130F7" w:rsidP="007130F7">
            <w:pPr>
              <w:tabs>
                <w:tab w:val="left" w:pos="369"/>
                <w:tab w:val="left" w:pos="3143"/>
                <w:tab w:val="left" w:pos="3519"/>
              </w:tabs>
              <w:cnfStyle w:val="000000000000" w:firstRow="0" w:lastRow="0" w:firstColumn="0" w:lastColumn="0" w:oddVBand="0" w:evenVBand="0" w:oddHBand="0" w:evenHBand="0" w:firstRowFirstColumn="0" w:firstRowLastColumn="0" w:lastRowFirstColumn="0" w:lastRowLastColumn="0"/>
              <w:rPr>
                <w:lang w:val="en-AU"/>
              </w:rPr>
            </w:pPr>
            <w:r w:rsidRPr="00AC37C8">
              <w:rPr>
                <w:lang w:val="en-AU"/>
              </w:rPr>
              <w:sym w:font="Symbol" w:char="F0FF"/>
            </w:r>
            <w:r w:rsidRPr="00AC37C8">
              <w:rPr>
                <w:lang w:val="en-AU"/>
              </w:rPr>
              <w:tab/>
              <w:t>company limited</w:t>
            </w:r>
            <w:r w:rsidRPr="00AC37C8">
              <w:rPr>
                <w:rFonts w:eastAsia="Phetsarath OT"/>
                <w:cs/>
                <w:lang w:val="en-AU" w:bidi="lo-LA"/>
              </w:rPr>
              <w:tab/>
            </w:r>
            <w:r w:rsidRPr="00AC37C8">
              <w:rPr>
                <w:lang w:val="en-AU"/>
              </w:rPr>
              <w:sym w:font="Symbol" w:char="F0FF"/>
            </w:r>
            <w:r w:rsidRPr="00AC37C8">
              <w:rPr>
                <w:lang w:val="en-AU"/>
              </w:rPr>
              <w:tab/>
              <w:t xml:space="preserve">state </w:t>
            </w:r>
            <w:proofErr w:type="gramStart"/>
            <w:r w:rsidRPr="00AC37C8">
              <w:rPr>
                <w:lang w:val="en-AU"/>
              </w:rPr>
              <w:t>company</w:t>
            </w:r>
            <w:proofErr w:type="gramEnd"/>
            <w:r w:rsidRPr="00AC37C8">
              <w:rPr>
                <w:lang w:val="en-AU"/>
              </w:rPr>
              <w:t xml:space="preserve"> </w:t>
            </w:r>
          </w:p>
          <w:p w14:paraId="19593894" w14:textId="542DE2DB" w:rsidR="007130F7" w:rsidRPr="00AC37C8" w:rsidRDefault="007130F7" w:rsidP="007130F7">
            <w:pPr>
              <w:pStyle w:val="TableText"/>
              <w:tabs>
                <w:tab w:val="left" w:pos="369"/>
                <w:tab w:val="left" w:pos="3143"/>
                <w:tab w:val="left" w:pos="3519"/>
              </w:tabs>
              <w:cnfStyle w:val="000000000000" w:firstRow="0" w:lastRow="0" w:firstColumn="0" w:lastColumn="0" w:oddVBand="0" w:evenVBand="0" w:oddHBand="0" w:evenHBand="0" w:firstRowFirstColumn="0" w:firstRowLastColumn="0" w:lastRowFirstColumn="0" w:lastRowLastColumn="0"/>
              <w:rPr>
                <w:rFonts w:ascii="Arial" w:hAnsi="Arial" w:cs="Arial"/>
                <w:bCs/>
                <w:szCs w:val="20"/>
                <w:highlight w:val="yellow"/>
              </w:rPr>
            </w:pPr>
            <w:r w:rsidRPr="00AC37C8">
              <w:rPr>
                <w:szCs w:val="20"/>
              </w:rPr>
              <w:sym w:font="Symbol" w:char="F0FF"/>
            </w:r>
            <w:r w:rsidRPr="00AC37C8">
              <w:rPr>
                <w:szCs w:val="20"/>
              </w:rPr>
              <w:tab/>
            </w:r>
            <w:r w:rsidRPr="00AC37C8">
              <w:rPr>
                <w:rFonts w:asciiTheme="minorHAnsi" w:eastAsiaTheme="minorHAnsi" w:hAnsiTheme="minorHAnsi" w:cstheme="minorBidi"/>
                <w:szCs w:val="20"/>
                <w:lang w:eastAsia="en-US"/>
              </w:rPr>
              <w:t>public company</w:t>
            </w:r>
            <w:r w:rsidRPr="00AC37C8">
              <w:rPr>
                <w:rFonts w:eastAsia="Phetsarath OT"/>
                <w:iCs/>
                <w:szCs w:val="20"/>
              </w:rPr>
              <w:tab/>
            </w:r>
            <w:r w:rsidRPr="00AC37C8">
              <w:rPr>
                <w:szCs w:val="20"/>
              </w:rPr>
              <w:sym w:font="Symbol" w:char="F0FF"/>
            </w:r>
            <w:r w:rsidRPr="00AC37C8">
              <w:rPr>
                <w:szCs w:val="20"/>
              </w:rPr>
              <w:tab/>
            </w:r>
            <w:r w:rsidRPr="00AC37C8">
              <w:rPr>
                <w:rFonts w:asciiTheme="minorHAnsi" w:eastAsiaTheme="minorHAnsi" w:hAnsiTheme="minorHAnsi" w:cstheme="minorBidi"/>
                <w:szCs w:val="20"/>
                <w:lang w:eastAsia="en-US"/>
              </w:rPr>
              <w:t>mixed company</w:t>
            </w:r>
          </w:p>
        </w:tc>
      </w:tr>
      <w:tr w:rsidR="007130F7" w:rsidRPr="00AC37C8" w14:paraId="7E0A358D" w14:textId="77777777" w:rsidTr="00A54718">
        <w:trPr>
          <w:trHeight w:val="687"/>
        </w:trPr>
        <w:tc>
          <w:tcPr>
            <w:cnfStyle w:val="001000000000" w:firstRow="0" w:lastRow="0" w:firstColumn="1" w:lastColumn="0" w:oddVBand="0" w:evenVBand="0" w:oddHBand="0" w:evenHBand="0" w:firstRowFirstColumn="0" w:firstRowLastColumn="0" w:lastRowFirstColumn="0" w:lastRowLastColumn="0"/>
            <w:tcW w:w="1797" w:type="pct"/>
          </w:tcPr>
          <w:p w14:paraId="36922B21" w14:textId="77777777" w:rsidR="00A63600" w:rsidRPr="00AC37C8" w:rsidRDefault="00A63600" w:rsidP="00A63600">
            <w:pPr>
              <w:pStyle w:val="TableText"/>
              <w:rPr>
                <w:rFonts w:ascii="Arial" w:hAnsi="Arial" w:cs="Arial"/>
                <w:iCs/>
                <w:szCs w:val="20"/>
              </w:rPr>
            </w:pPr>
            <w:r w:rsidRPr="00AC37C8">
              <w:rPr>
                <w:rFonts w:ascii="Arial" w:hAnsi="Arial" w:cs="Arial"/>
                <w:iCs/>
                <w:szCs w:val="20"/>
              </w:rPr>
              <w:t>Key Personnel Names</w:t>
            </w:r>
          </w:p>
          <w:p w14:paraId="315073EA" w14:textId="2B5A7D5D" w:rsidR="007130F7" w:rsidRPr="00AC37C8" w:rsidRDefault="00A63600" w:rsidP="00A63600">
            <w:pPr>
              <w:pStyle w:val="TableText"/>
              <w:rPr>
                <w:rFonts w:ascii="Arial" w:hAnsi="Arial" w:cs="Arial"/>
                <w:iCs/>
                <w:szCs w:val="20"/>
              </w:rPr>
            </w:pPr>
            <w:r w:rsidRPr="00AC37C8">
              <w:rPr>
                <w:rFonts w:ascii="Arial" w:hAnsi="Arial" w:cs="Arial"/>
                <w:iCs/>
                <w:szCs w:val="20"/>
              </w:rPr>
              <w:t>(director</w:t>
            </w:r>
            <w:r w:rsidR="00CA4835" w:rsidRPr="00AC37C8">
              <w:rPr>
                <w:rFonts w:ascii="Arial" w:hAnsi="Arial" w:cs="Arial"/>
                <w:iCs/>
                <w:szCs w:val="20"/>
              </w:rPr>
              <w:t>/s</w:t>
            </w:r>
            <w:r w:rsidRPr="00AC37C8">
              <w:rPr>
                <w:rFonts w:ascii="Arial" w:hAnsi="Arial" w:cs="Arial"/>
                <w:iCs/>
                <w:szCs w:val="20"/>
              </w:rPr>
              <w:t>, chief executive officer, principal of business, owner)</w:t>
            </w:r>
          </w:p>
        </w:tc>
        <w:tc>
          <w:tcPr>
            <w:tcW w:w="3203" w:type="pct"/>
          </w:tcPr>
          <w:p w14:paraId="767B94D9" w14:textId="4435FECB" w:rsidR="007130F7" w:rsidRPr="00AC37C8" w:rsidRDefault="007130F7" w:rsidP="007130F7">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szCs w:val="20"/>
                <w:highlight w:val="yellow"/>
              </w:rPr>
            </w:pPr>
          </w:p>
        </w:tc>
      </w:tr>
      <w:tr w:rsidR="007130F7" w:rsidRPr="00AC37C8" w14:paraId="41CC6C3E" w14:textId="77777777" w:rsidTr="00A54718">
        <w:trPr>
          <w:trHeight w:val="199"/>
        </w:trPr>
        <w:tc>
          <w:tcPr>
            <w:cnfStyle w:val="001000000000" w:firstRow="0" w:lastRow="0" w:firstColumn="1" w:lastColumn="0" w:oddVBand="0" w:evenVBand="0" w:oddHBand="0" w:evenHBand="0" w:firstRowFirstColumn="0" w:firstRowLastColumn="0" w:lastRowFirstColumn="0" w:lastRowLastColumn="0"/>
            <w:tcW w:w="1797" w:type="pct"/>
          </w:tcPr>
          <w:p w14:paraId="5DF48C33" w14:textId="09ED0E8D" w:rsidR="007130F7" w:rsidRPr="00AC37C8" w:rsidRDefault="00CA4835" w:rsidP="007130F7">
            <w:pPr>
              <w:pStyle w:val="TableText"/>
              <w:rPr>
                <w:rFonts w:ascii="Arial" w:hAnsi="Arial" w:cs="Arial"/>
                <w:szCs w:val="20"/>
              </w:rPr>
            </w:pPr>
            <w:r w:rsidRPr="00AC37C8">
              <w:rPr>
                <w:rFonts w:ascii="Arial" w:hAnsi="Arial" w:cs="Arial"/>
                <w:iCs/>
                <w:szCs w:val="20"/>
              </w:rPr>
              <w:t>Telephone</w:t>
            </w:r>
          </w:p>
        </w:tc>
        <w:tc>
          <w:tcPr>
            <w:tcW w:w="3203" w:type="pct"/>
          </w:tcPr>
          <w:p w14:paraId="09B3623D" w14:textId="07E48199" w:rsidR="007130F7" w:rsidRPr="00AC37C8" w:rsidRDefault="007130F7" w:rsidP="007130F7">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szCs w:val="20"/>
                <w:highlight w:val="yellow"/>
              </w:rPr>
            </w:pPr>
          </w:p>
        </w:tc>
      </w:tr>
      <w:tr w:rsidR="00CA4835" w:rsidRPr="00AC37C8" w14:paraId="25DD51E1" w14:textId="77777777" w:rsidTr="00A54718">
        <w:trPr>
          <w:trHeight w:val="199"/>
        </w:trPr>
        <w:tc>
          <w:tcPr>
            <w:cnfStyle w:val="001000000000" w:firstRow="0" w:lastRow="0" w:firstColumn="1" w:lastColumn="0" w:oddVBand="0" w:evenVBand="0" w:oddHBand="0" w:evenHBand="0" w:firstRowFirstColumn="0" w:firstRowLastColumn="0" w:lastRowFirstColumn="0" w:lastRowLastColumn="0"/>
            <w:tcW w:w="1797" w:type="pct"/>
          </w:tcPr>
          <w:p w14:paraId="194E411F" w14:textId="3572888A" w:rsidR="00CA4835" w:rsidRPr="00AC37C8" w:rsidRDefault="00CA4835" w:rsidP="007130F7">
            <w:pPr>
              <w:pStyle w:val="TableText"/>
              <w:rPr>
                <w:rFonts w:ascii="Arial" w:hAnsi="Arial" w:cs="Arial"/>
                <w:iCs/>
                <w:szCs w:val="20"/>
              </w:rPr>
            </w:pPr>
            <w:r w:rsidRPr="00AC37C8">
              <w:rPr>
                <w:rFonts w:ascii="Arial" w:hAnsi="Arial" w:cs="Arial"/>
                <w:iCs/>
                <w:szCs w:val="20"/>
              </w:rPr>
              <w:t>Email</w:t>
            </w:r>
          </w:p>
        </w:tc>
        <w:tc>
          <w:tcPr>
            <w:tcW w:w="3203" w:type="pct"/>
          </w:tcPr>
          <w:p w14:paraId="6A24EE78" w14:textId="77777777" w:rsidR="00CA4835" w:rsidRPr="00AC37C8" w:rsidRDefault="00CA4835" w:rsidP="007130F7">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szCs w:val="20"/>
                <w:highlight w:val="yellow"/>
              </w:rPr>
            </w:pPr>
          </w:p>
        </w:tc>
      </w:tr>
    </w:tbl>
    <w:p w14:paraId="03DA170A" w14:textId="77777777" w:rsidR="00D83F50" w:rsidRPr="00AC37C8" w:rsidRDefault="00D83F50" w:rsidP="00D83F50">
      <w:pPr>
        <w:spacing w:after="0"/>
        <w:rPr>
          <w:lang w:val="en-AU"/>
        </w:rPr>
      </w:pPr>
    </w:p>
    <w:tbl>
      <w:tblPr>
        <w:tblStyle w:val="TableGrid"/>
        <w:tblW w:w="5000" w:type="pct"/>
        <w:tblLook w:val="0080" w:firstRow="0" w:lastRow="0" w:firstColumn="1" w:lastColumn="0" w:noHBand="0" w:noVBand="0"/>
      </w:tblPr>
      <w:tblGrid>
        <w:gridCol w:w="3464"/>
        <w:gridCol w:w="6174"/>
      </w:tblGrid>
      <w:tr w:rsidR="00D83F50" w:rsidRPr="00AC37C8" w14:paraId="31E8E253" w14:textId="77777777" w:rsidTr="00A54718">
        <w:trPr>
          <w:trHeight w:val="248"/>
        </w:trPr>
        <w:tc>
          <w:tcPr>
            <w:cnfStyle w:val="001000000000" w:firstRow="0" w:lastRow="0" w:firstColumn="1" w:lastColumn="0" w:oddVBand="0" w:evenVBand="0" w:oddHBand="0" w:evenHBand="0" w:firstRowFirstColumn="0" w:firstRowLastColumn="0" w:lastRowFirstColumn="0" w:lastRowLastColumn="0"/>
            <w:tcW w:w="1797" w:type="pct"/>
          </w:tcPr>
          <w:p w14:paraId="36C9F783" w14:textId="6F5F683A" w:rsidR="00D83F50" w:rsidRPr="00AC37C8" w:rsidRDefault="00D83F50" w:rsidP="00A54718">
            <w:pPr>
              <w:pStyle w:val="TableText"/>
              <w:rPr>
                <w:rFonts w:ascii="Arial" w:hAnsi="Arial" w:cs="Arial"/>
                <w:bCs/>
                <w:szCs w:val="20"/>
              </w:rPr>
            </w:pPr>
            <w:r w:rsidRPr="00AC37C8">
              <w:rPr>
                <w:rFonts w:ascii="Arial" w:hAnsi="Arial" w:cs="Arial"/>
                <w:szCs w:val="20"/>
              </w:rPr>
              <w:t>Contact Person</w:t>
            </w:r>
            <w:r w:rsidR="00CA4835" w:rsidRPr="00AC37C8">
              <w:rPr>
                <w:rFonts w:ascii="Arial" w:hAnsi="Arial" w:cs="Arial"/>
                <w:szCs w:val="20"/>
              </w:rPr>
              <w:t xml:space="preserve"> Name</w:t>
            </w:r>
          </w:p>
        </w:tc>
        <w:tc>
          <w:tcPr>
            <w:tcW w:w="3203" w:type="pct"/>
          </w:tcPr>
          <w:p w14:paraId="7D293BD2" w14:textId="3A2E760D" w:rsidR="00D83F50" w:rsidRPr="00AC37C8" w:rsidRDefault="00D83F50" w:rsidP="00A5471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szCs w:val="20"/>
                <w:highlight w:val="yellow"/>
              </w:rPr>
            </w:pPr>
          </w:p>
        </w:tc>
      </w:tr>
      <w:tr w:rsidR="00D83F50" w:rsidRPr="00AC37C8" w14:paraId="726966D9" w14:textId="77777777" w:rsidTr="00A54718">
        <w:trPr>
          <w:trHeight w:val="22"/>
        </w:trPr>
        <w:tc>
          <w:tcPr>
            <w:cnfStyle w:val="001000000000" w:firstRow="0" w:lastRow="0" w:firstColumn="1" w:lastColumn="0" w:oddVBand="0" w:evenVBand="0" w:oddHBand="0" w:evenHBand="0" w:firstRowFirstColumn="0" w:firstRowLastColumn="0" w:lastRowFirstColumn="0" w:lastRowLastColumn="0"/>
            <w:tcW w:w="1797" w:type="pct"/>
          </w:tcPr>
          <w:p w14:paraId="4E3F4785" w14:textId="77777777" w:rsidR="00D83F50" w:rsidRPr="00AC37C8" w:rsidRDefault="00D83F50" w:rsidP="00A54718">
            <w:pPr>
              <w:pStyle w:val="TableText"/>
              <w:rPr>
                <w:rFonts w:ascii="Arial" w:hAnsi="Arial" w:cs="Arial"/>
                <w:bCs/>
                <w:szCs w:val="20"/>
              </w:rPr>
            </w:pPr>
            <w:r w:rsidRPr="00AC37C8">
              <w:rPr>
                <w:rFonts w:ascii="Arial" w:hAnsi="Arial" w:cs="Arial"/>
                <w:szCs w:val="20"/>
              </w:rPr>
              <w:t>Position</w:t>
            </w:r>
          </w:p>
        </w:tc>
        <w:tc>
          <w:tcPr>
            <w:tcW w:w="3203" w:type="pct"/>
          </w:tcPr>
          <w:p w14:paraId="6CA78A16" w14:textId="2373A9AA" w:rsidR="00D83F50" w:rsidRPr="00AC37C8" w:rsidRDefault="00D83F50" w:rsidP="00A5471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20"/>
                <w:highlight w:val="yellow"/>
              </w:rPr>
            </w:pPr>
          </w:p>
        </w:tc>
      </w:tr>
      <w:tr w:rsidR="00D83F50" w:rsidRPr="00AC37C8" w14:paraId="469C0878" w14:textId="77777777" w:rsidTr="00A54718">
        <w:trPr>
          <w:trHeight w:val="199"/>
        </w:trPr>
        <w:tc>
          <w:tcPr>
            <w:cnfStyle w:val="001000000000" w:firstRow="0" w:lastRow="0" w:firstColumn="1" w:lastColumn="0" w:oddVBand="0" w:evenVBand="0" w:oddHBand="0" w:evenHBand="0" w:firstRowFirstColumn="0" w:firstRowLastColumn="0" w:lastRowFirstColumn="0" w:lastRowLastColumn="0"/>
            <w:tcW w:w="1797" w:type="pct"/>
          </w:tcPr>
          <w:p w14:paraId="509B9296" w14:textId="77777777" w:rsidR="00D83F50" w:rsidRPr="00AC37C8" w:rsidRDefault="00D83F50" w:rsidP="00A54718">
            <w:pPr>
              <w:pStyle w:val="TableText"/>
              <w:rPr>
                <w:rFonts w:ascii="Arial" w:hAnsi="Arial" w:cs="Arial"/>
                <w:szCs w:val="20"/>
              </w:rPr>
            </w:pPr>
            <w:r w:rsidRPr="00AC37C8">
              <w:rPr>
                <w:rFonts w:ascii="Arial" w:hAnsi="Arial" w:cs="Arial"/>
                <w:szCs w:val="20"/>
              </w:rPr>
              <w:t>Address</w:t>
            </w:r>
          </w:p>
        </w:tc>
        <w:tc>
          <w:tcPr>
            <w:tcW w:w="3203" w:type="pct"/>
          </w:tcPr>
          <w:p w14:paraId="7B5352CA" w14:textId="2740A98A" w:rsidR="00D83F50" w:rsidRPr="00AC37C8" w:rsidRDefault="00D83F50" w:rsidP="00A5471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20"/>
                <w:highlight w:val="yellow"/>
              </w:rPr>
            </w:pPr>
          </w:p>
        </w:tc>
      </w:tr>
      <w:tr w:rsidR="00D83F50" w:rsidRPr="00AC37C8" w14:paraId="50FD41C1" w14:textId="77777777" w:rsidTr="00A54718">
        <w:trPr>
          <w:trHeight w:val="199"/>
        </w:trPr>
        <w:tc>
          <w:tcPr>
            <w:cnfStyle w:val="001000000000" w:firstRow="0" w:lastRow="0" w:firstColumn="1" w:lastColumn="0" w:oddVBand="0" w:evenVBand="0" w:oddHBand="0" w:evenHBand="0" w:firstRowFirstColumn="0" w:firstRowLastColumn="0" w:lastRowFirstColumn="0" w:lastRowLastColumn="0"/>
            <w:tcW w:w="1797" w:type="pct"/>
          </w:tcPr>
          <w:p w14:paraId="03D68A8C" w14:textId="77777777" w:rsidR="00D83F50" w:rsidRPr="00AC37C8" w:rsidRDefault="00D83F50" w:rsidP="00A54718">
            <w:pPr>
              <w:pStyle w:val="TableText"/>
              <w:rPr>
                <w:rFonts w:ascii="Arial" w:hAnsi="Arial" w:cs="Arial"/>
                <w:szCs w:val="20"/>
              </w:rPr>
            </w:pPr>
            <w:r w:rsidRPr="00AC37C8">
              <w:rPr>
                <w:rFonts w:ascii="Arial" w:hAnsi="Arial" w:cs="Arial"/>
                <w:szCs w:val="20"/>
              </w:rPr>
              <w:t>Email</w:t>
            </w:r>
          </w:p>
        </w:tc>
        <w:tc>
          <w:tcPr>
            <w:tcW w:w="3203" w:type="pct"/>
          </w:tcPr>
          <w:p w14:paraId="588DBFA0" w14:textId="1112C3D4" w:rsidR="00D83F50" w:rsidRPr="00AC37C8" w:rsidRDefault="00D83F50" w:rsidP="00A5471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szCs w:val="20"/>
                <w:highlight w:val="yellow"/>
              </w:rPr>
            </w:pPr>
          </w:p>
        </w:tc>
      </w:tr>
      <w:tr w:rsidR="00D83F50" w:rsidRPr="00AC37C8" w14:paraId="7A92639F" w14:textId="77777777" w:rsidTr="00A54718">
        <w:trPr>
          <w:trHeight w:val="43"/>
        </w:trPr>
        <w:tc>
          <w:tcPr>
            <w:cnfStyle w:val="001000000000" w:firstRow="0" w:lastRow="0" w:firstColumn="1" w:lastColumn="0" w:oddVBand="0" w:evenVBand="0" w:oddHBand="0" w:evenHBand="0" w:firstRowFirstColumn="0" w:firstRowLastColumn="0" w:lastRowFirstColumn="0" w:lastRowLastColumn="0"/>
            <w:tcW w:w="1797" w:type="pct"/>
          </w:tcPr>
          <w:p w14:paraId="1ED060C8" w14:textId="77777777" w:rsidR="00D83F50" w:rsidRPr="00AC37C8" w:rsidRDefault="00D83F50" w:rsidP="00A54718">
            <w:pPr>
              <w:pStyle w:val="TableText"/>
              <w:rPr>
                <w:rFonts w:ascii="Arial" w:hAnsi="Arial" w:cs="Arial"/>
                <w:szCs w:val="20"/>
              </w:rPr>
            </w:pPr>
            <w:r w:rsidRPr="00AC37C8">
              <w:rPr>
                <w:rFonts w:ascii="Arial" w:hAnsi="Arial" w:cs="Arial"/>
                <w:iCs/>
                <w:szCs w:val="20"/>
              </w:rPr>
              <w:t>Telephone</w:t>
            </w:r>
          </w:p>
        </w:tc>
        <w:tc>
          <w:tcPr>
            <w:tcW w:w="3203" w:type="pct"/>
          </w:tcPr>
          <w:p w14:paraId="3B1DA010" w14:textId="17EF5A5C" w:rsidR="00D83F50" w:rsidRPr="00AC37C8" w:rsidRDefault="00D83F50" w:rsidP="00A5471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szCs w:val="20"/>
                <w:highlight w:val="yellow"/>
              </w:rPr>
            </w:pPr>
          </w:p>
        </w:tc>
      </w:tr>
    </w:tbl>
    <w:p w14:paraId="188CDE47" w14:textId="77777777" w:rsidR="00D83F50" w:rsidRPr="00AC37C8" w:rsidRDefault="00D83F50" w:rsidP="00D83F50">
      <w:pPr>
        <w:rPr>
          <w:lang w:val="en-AU"/>
        </w:rPr>
      </w:pPr>
    </w:p>
    <w:tbl>
      <w:tblPr>
        <w:tblStyle w:val="TableGrid"/>
        <w:tblW w:w="9781" w:type="dxa"/>
        <w:tblLayout w:type="fixed"/>
        <w:tblLook w:val="00A0" w:firstRow="1" w:lastRow="0" w:firstColumn="1" w:lastColumn="0" w:noHBand="0" w:noVBand="0"/>
      </w:tblPr>
      <w:tblGrid>
        <w:gridCol w:w="3261"/>
        <w:gridCol w:w="6520"/>
      </w:tblGrid>
      <w:tr w:rsidR="00D83F50" w:rsidRPr="00AC37C8" w14:paraId="59888EFB" w14:textId="77777777" w:rsidTr="00E86F7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p w14:paraId="401750EE" w14:textId="77777777" w:rsidR="00D83F50" w:rsidRPr="00AC37C8" w:rsidRDefault="00D83F50" w:rsidP="00820A3C">
            <w:pPr>
              <w:pStyle w:val="TableText"/>
              <w:rPr>
                <w:rFonts w:ascii="Arial" w:hAnsi="Arial" w:cs="Arial"/>
                <w:b w:val="0"/>
                <w:szCs w:val="20"/>
              </w:rPr>
            </w:pPr>
            <w:r w:rsidRPr="00AC37C8">
              <w:rPr>
                <w:rFonts w:ascii="Arial" w:hAnsi="Arial" w:cs="Arial"/>
                <w:szCs w:val="20"/>
              </w:rPr>
              <w:t>Response Against Evaluation Criteria</w:t>
            </w:r>
          </w:p>
        </w:tc>
      </w:tr>
      <w:tr w:rsidR="00D83F50" w:rsidRPr="00AE6655" w14:paraId="08797819" w14:textId="77777777" w:rsidTr="00AE6655">
        <w:trPr>
          <w:trHeight w:val="20"/>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5482AB" w:themeFill="background2"/>
          </w:tcPr>
          <w:p w14:paraId="66E208D3" w14:textId="4A7D409B" w:rsidR="00D83F50" w:rsidRPr="00AE6655" w:rsidRDefault="00D83F50" w:rsidP="00820A3C">
            <w:pPr>
              <w:pStyle w:val="TableText"/>
              <w:rPr>
                <w:rFonts w:ascii="Arial" w:hAnsi="Arial" w:cs="Arial"/>
                <w:color w:val="FFFFFF" w:themeColor="background1"/>
                <w:szCs w:val="20"/>
              </w:rPr>
            </w:pPr>
            <w:r w:rsidRPr="00AE6655">
              <w:rPr>
                <w:rFonts w:ascii="Arial" w:hAnsi="Arial" w:cs="Arial"/>
                <w:color w:val="FFFFFF" w:themeColor="background1"/>
                <w:szCs w:val="20"/>
              </w:rPr>
              <w:t>Mandatory Criteria</w:t>
            </w:r>
            <w:r w:rsidR="002779ED" w:rsidRPr="00AE6655">
              <w:rPr>
                <w:rFonts w:ascii="Arial" w:hAnsi="Arial" w:cs="Arial"/>
                <w:color w:val="FFFFFF" w:themeColor="background1"/>
                <w:szCs w:val="20"/>
              </w:rPr>
              <w:t>: Provide details of how your proposal complies Tetra Tech International Development’s requirements</w:t>
            </w:r>
            <w:r w:rsidR="00E86F71" w:rsidRPr="00AE6655">
              <w:rPr>
                <w:rFonts w:ascii="Arial" w:hAnsi="Arial" w:cs="Arial"/>
                <w:color w:val="FFFFFF" w:themeColor="background1"/>
                <w:szCs w:val="20"/>
              </w:rPr>
              <w:t xml:space="preserve"> below</w:t>
            </w:r>
          </w:p>
        </w:tc>
      </w:tr>
      <w:tr w:rsidR="00D83F50" w:rsidRPr="00AC37C8" w14:paraId="52AF3DEF"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37010AB5" w14:textId="03B83678" w:rsidR="00D83F50" w:rsidRPr="00F227DB" w:rsidRDefault="00820A3C" w:rsidP="00820A3C">
            <w:pPr>
              <w:pStyle w:val="ListParagraph"/>
              <w:numPr>
                <w:ilvl w:val="0"/>
                <w:numId w:val="45"/>
              </w:numPr>
              <w:tabs>
                <w:tab w:val="left" w:pos="-1985"/>
              </w:tabs>
              <w:overflowPunct w:val="0"/>
              <w:autoSpaceDE w:val="0"/>
              <w:autoSpaceDN w:val="0"/>
              <w:adjustRightInd w:val="0"/>
              <w:spacing w:before="120" w:after="120" w:line="240" w:lineRule="auto"/>
              <w:contextualSpacing w:val="0"/>
              <w:textAlignment w:val="baseline"/>
              <w:rPr>
                <w:rFonts w:cs="Arial"/>
                <w:b w:val="0"/>
                <w:color w:val="000000"/>
                <w:lang w:val="en-AU"/>
              </w:rPr>
            </w:pPr>
            <w:r w:rsidRPr="00F227DB">
              <w:rPr>
                <w:rFonts w:cs="Arial"/>
                <w:b w:val="0"/>
                <w:color w:val="000000"/>
                <w:lang w:val="en-AU"/>
              </w:rPr>
              <w:t>Part D Supplier Response Form must be fully completed to be eligible.</w:t>
            </w:r>
          </w:p>
        </w:tc>
        <w:tc>
          <w:tcPr>
            <w:tcW w:w="6520" w:type="dxa"/>
          </w:tcPr>
          <w:p w14:paraId="3E04A15D" w14:textId="77777777" w:rsidR="00D83F50" w:rsidRPr="00AC37C8" w:rsidRDefault="00D83F50" w:rsidP="00820A3C">
            <w:pPr>
              <w:cnfStyle w:val="000000000000" w:firstRow="0" w:lastRow="0" w:firstColumn="0" w:lastColumn="0" w:oddVBand="0" w:evenVBand="0" w:oddHBand="0" w:evenHBand="0" w:firstRowFirstColumn="0" w:firstRowLastColumn="0" w:lastRowFirstColumn="0" w:lastRowLastColumn="0"/>
              <w:rPr>
                <w:rFonts w:cs="Arial"/>
                <w:bCs/>
                <w:lang w:val="en-AU"/>
              </w:rPr>
            </w:pPr>
          </w:p>
        </w:tc>
      </w:tr>
      <w:tr w:rsidR="00FA6731" w:rsidRPr="00AC37C8" w14:paraId="4CEE44C5"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13FEAD61" w14:textId="7746B5B0" w:rsidR="00FA6731" w:rsidRPr="00F227DB" w:rsidRDefault="00FA6731" w:rsidP="00FA6731">
            <w:pPr>
              <w:pStyle w:val="ListParagraph"/>
              <w:numPr>
                <w:ilvl w:val="0"/>
                <w:numId w:val="45"/>
              </w:numPr>
              <w:tabs>
                <w:tab w:val="left" w:pos="-1985"/>
              </w:tabs>
              <w:overflowPunct w:val="0"/>
              <w:autoSpaceDE w:val="0"/>
              <w:autoSpaceDN w:val="0"/>
              <w:adjustRightInd w:val="0"/>
              <w:spacing w:before="120" w:after="120" w:line="240" w:lineRule="auto"/>
              <w:contextualSpacing w:val="0"/>
              <w:textAlignment w:val="baseline"/>
              <w:rPr>
                <w:rFonts w:cs="Arial"/>
                <w:b w:val="0"/>
                <w:color w:val="000000"/>
                <w:lang w:val="en-AU"/>
              </w:rPr>
            </w:pPr>
            <w:r w:rsidRPr="00F227DB">
              <w:rPr>
                <w:rFonts w:cs="Arial"/>
                <w:b w:val="0"/>
                <w:color w:val="000000"/>
                <w:lang w:val="en-AU"/>
              </w:rPr>
              <w:t>Public Liability Insurance is required.</w:t>
            </w:r>
          </w:p>
        </w:tc>
        <w:tc>
          <w:tcPr>
            <w:tcW w:w="6520" w:type="dxa"/>
          </w:tcPr>
          <w:p w14:paraId="2C4E2500" w14:textId="77777777" w:rsidR="00FA6731" w:rsidRPr="00AC37C8" w:rsidRDefault="00FA6731" w:rsidP="00820A3C">
            <w:pPr>
              <w:cnfStyle w:val="000000000000" w:firstRow="0" w:lastRow="0" w:firstColumn="0" w:lastColumn="0" w:oddVBand="0" w:evenVBand="0" w:oddHBand="0" w:evenHBand="0" w:firstRowFirstColumn="0" w:firstRowLastColumn="0" w:lastRowFirstColumn="0" w:lastRowLastColumn="0"/>
              <w:rPr>
                <w:rFonts w:cs="Arial"/>
                <w:bCs/>
                <w:lang w:val="en-AU"/>
              </w:rPr>
            </w:pPr>
          </w:p>
        </w:tc>
      </w:tr>
      <w:tr w:rsidR="00FA6731" w:rsidRPr="00AC37C8" w14:paraId="68689A2C"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7D9E11CA" w14:textId="237D2F95" w:rsidR="00FA6731" w:rsidRPr="00F227DB" w:rsidRDefault="00A47A8D" w:rsidP="00A47A8D">
            <w:pPr>
              <w:pStyle w:val="ListParagraph"/>
              <w:numPr>
                <w:ilvl w:val="0"/>
                <w:numId w:val="45"/>
              </w:numPr>
              <w:tabs>
                <w:tab w:val="left" w:pos="-1985"/>
              </w:tabs>
              <w:overflowPunct w:val="0"/>
              <w:autoSpaceDE w:val="0"/>
              <w:autoSpaceDN w:val="0"/>
              <w:adjustRightInd w:val="0"/>
              <w:spacing w:before="120" w:after="120" w:line="240" w:lineRule="auto"/>
              <w:contextualSpacing w:val="0"/>
              <w:textAlignment w:val="baseline"/>
              <w:rPr>
                <w:rFonts w:cs="Arial"/>
                <w:b w:val="0"/>
                <w:color w:val="000000"/>
                <w:lang w:val="en-AU"/>
              </w:rPr>
            </w:pPr>
            <w:r w:rsidRPr="00F227DB">
              <w:rPr>
                <w:rFonts w:cs="Arial"/>
                <w:b w:val="0"/>
                <w:color w:val="000000"/>
                <w:lang w:val="en-AU"/>
              </w:rPr>
              <w:t>General Property Insurance is required.</w:t>
            </w:r>
          </w:p>
        </w:tc>
        <w:tc>
          <w:tcPr>
            <w:tcW w:w="6520" w:type="dxa"/>
          </w:tcPr>
          <w:p w14:paraId="341D7043" w14:textId="77777777" w:rsidR="00FA6731" w:rsidRPr="00AC37C8" w:rsidRDefault="00FA6731" w:rsidP="00820A3C">
            <w:pPr>
              <w:cnfStyle w:val="000000000000" w:firstRow="0" w:lastRow="0" w:firstColumn="0" w:lastColumn="0" w:oddVBand="0" w:evenVBand="0" w:oddHBand="0" w:evenHBand="0" w:firstRowFirstColumn="0" w:firstRowLastColumn="0" w:lastRowFirstColumn="0" w:lastRowLastColumn="0"/>
              <w:rPr>
                <w:rFonts w:cs="Arial"/>
                <w:bCs/>
                <w:lang w:val="en-AU"/>
              </w:rPr>
            </w:pPr>
          </w:p>
        </w:tc>
      </w:tr>
      <w:tr w:rsidR="00FA6731" w:rsidRPr="00AC37C8" w14:paraId="5837D41B"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65BF20B8" w14:textId="42EAA9D6" w:rsidR="00FA6731" w:rsidRPr="00F227DB" w:rsidRDefault="001A32BC" w:rsidP="001A32BC">
            <w:pPr>
              <w:pStyle w:val="ListParagraph"/>
              <w:numPr>
                <w:ilvl w:val="0"/>
                <w:numId w:val="45"/>
              </w:numPr>
              <w:tabs>
                <w:tab w:val="left" w:pos="-1985"/>
              </w:tabs>
              <w:overflowPunct w:val="0"/>
              <w:autoSpaceDE w:val="0"/>
              <w:autoSpaceDN w:val="0"/>
              <w:adjustRightInd w:val="0"/>
              <w:spacing w:before="120" w:after="120" w:line="240" w:lineRule="auto"/>
              <w:contextualSpacing w:val="0"/>
              <w:textAlignment w:val="baseline"/>
              <w:rPr>
                <w:rFonts w:cs="Arial"/>
                <w:b w:val="0"/>
                <w:color w:val="000000"/>
                <w:lang w:val="en-AU"/>
              </w:rPr>
            </w:pPr>
            <w:r w:rsidRPr="00F227DB">
              <w:rPr>
                <w:rFonts w:cs="Arial"/>
                <w:b w:val="0"/>
                <w:color w:val="000000"/>
                <w:lang w:val="en-AU"/>
              </w:rPr>
              <w:t>Transit Insurance is required.</w:t>
            </w:r>
          </w:p>
        </w:tc>
        <w:tc>
          <w:tcPr>
            <w:tcW w:w="6520" w:type="dxa"/>
          </w:tcPr>
          <w:p w14:paraId="705717C5" w14:textId="77777777" w:rsidR="00FA6731" w:rsidRPr="00AC37C8" w:rsidRDefault="00FA6731" w:rsidP="00820A3C">
            <w:pPr>
              <w:cnfStyle w:val="000000000000" w:firstRow="0" w:lastRow="0" w:firstColumn="0" w:lastColumn="0" w:oddVBand="0" w:evenVBand="0" w:oddHBand="0" w:evenHBand="0" w:firstRowFirstColumn="0" w:firstRowLastColumn="0" w:lastRowFirstColumn="0" w:lastRowLastColumn="0"/>
              <w:rPr>
                <w:rFonts w:cs="Arial"/>
                <w:bCs/>
                <w:lang w:val="en-AU"/>
              </w:rPr>
            </w:pPr>
          </w:p>
        </w:tc>
      </w:tr>
      <w:tr w:rsidR="00FA6731" w:rsidRPr="00AC37C8" w14:paraId="7B5A0EB6"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6469691C" w14:textId="08B8E54E" w:rsidR="00FA6731" w:rsidRPr="00F227DB" w:rsidRDefault="00E86F71" w:rsidP="00FA6731">
            <w:pPr>
              <w:pStyle w:val="ListParagraph"/>
              <w:numPr>
                <w:ilvl w:val="0"/>
                <w:numId w:val="45"/>
              </w:numPr>
              <w:tabs>
                <w:tab w:val="left" w:pos="-1985"/>
              </w:tabs>
              <w:overflowPunct w:val="0"/>
              <w:autoSpaceDE w:val="0"/>
              <w:autoSpaceDN w:val="0"/>
              <w:adjustRightInd w:val="0"/>
              <w:spacing w:before="120" w:after="120" w:line="240" w:lineRule="auto"/>
              <w:contextualSpacing w:val="0"/>
              <w:textAlignment w:val="baseline"/>
              <w:rPr>
                <w:rFonts w:cs="Arial"/>
                <w:b w:val="0"/>
                <w:color w:val="000000"/>
                <w:lang w:val="en-AU"/>
              </w:rPr>
            </w:pPr>
            <w:r w:rsidRPr="00F227DB">
              <w:rPr>
                <w:rFonts w:cs="Arial"/>
                <w:b w:val="0"/>
                <w:color w:val="000000"/>
                <w:lang w:val="en-AU"/>
              </w:rPr>
              <w:t>Medical Insurance for staff is required.</w:t>
            </w:r>
          </w:p>
        </w:tc>
        <w:tc>
          <w:tcPr>
            <w:tcW w:w="6520" w:type="dxa"/>
          </w:tcPr>
          <w:p w14:paraId="3AF24551" w14:textId="77777777" w:rsidR="00FA6731" w:rsidRPr="00AC37C8" w:rsidRDefault="00FA6731" w:rsidP="00820A3C">
            <w:pPr>
              <w:cnfStyle w:val="000000000000" w:firstRow="0" w:lastRow="0" w:firstColumn="0" w:lastColumn="0" w:oddVBand="0" w:evenVBand="0" w:oddHBand="0" w:evenHBand="0" w:firstRowFirstColumn="0" w:firstRowLastColumn="0" w:lastRowFirstColumn="0" w:lastRowLastColumn="0"/>
              <w:rPr>
                <w:rFonts w:cs="Arial"/>
                <w:bCs/>
                <w:lang w:val="en-AU"/>
              </w:rPr>
            </w:pPr>
          </w:p>
        </w:tc>
      </w:tr>
    </w:tbl>
    <w:p w14:paraId="0C3F9C4E" w14:textId="77777777" w:rsidR="0000768D" w:rsidRDefault="0000768D"/>
    <w:tbl>
      <w:tblPr>
        <w:tblStyle w:val="TableGrid"/>
        <w:tblW w:w="9781" w:type="dxa"/>
        <w:tblLayout w:type="fixed"/>
        <w:tblLook w:val="00A0" w:firstRow="1" w:lastRow="0" w:firstColumn="1" w:lastColumn="0" w:noHBand="0" w:noVBand="0"/>
      </w:tblPr>
      <w:tblGrid>
        <w:gridCol w:w="3261"/>
        <w:gridCol w:w="6520"/>
      </w:tblGrid>
      <w:tr w:rsidR="00D83F50" w:rsidRPr="00AC37C8" w14:paraId="020F2530" w14:textId="77777777" w:rsidTr="00E86F7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p w14:paraId="27E7C8CD" w14:textId="77777777" w:rsidR="00D83F50" w:rsidRPr="00AC37C8" w:rsidRDefault="00D83F50" w:rsidP="00820A3C">
            <w:pPr>
              <w:pStyle w:val="TableText"/>
              <w:rPr>
                <w:rFonts w:ascii="Arial" w:hAnsi="Arial" w:cs="Arial"/>
                <w:b w:val="0"/>
                <w:szCs w:val="20"/>
              </w:rPr>
            </w:pPr>
            <w:r w:rsidRPr="00AC37C8">
              <w:rPr>
                <w:rFonts w:ascii="Arial" w:hAnsi="Arial" w:cs="Arial"/>
                <w:szCs w:val="20"/>
              </w:rPr>
              <w:t>Weighted Criteria</w:t>
            </w:r>
          </w:p>
        </w:tc>
      </w:tr>
      <w:tr w:rsidR="00F65F3E" w:rsidRPr="00F65F3E" w14:paraId="49F5C085" w14:textId="77777777" w:rsidTr="00F65F3E">
        <w:trPr>
          <w:trHeight w:val="20"/>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5482AB" w:themeFill="background2"/>
          </w:tcPr>
          <w:p w14:paraId="1A124535" w14:textId="1CFEDB70" w:rsidR="00D83F50" w:rsidRPr="00F65F3E" w:rsidRDefault="00D83F50" w:rsidP="00820A3C">
            <w:pPr>
              <w:pStyle w:val="TableText"/>
              <w:rPr>
                <w:rFonts w:ascii="Arial" w:hAnsi="Arial" w:cs="Arial"/>
                <w:b w:val="0"/>
                <w:color w:val="FFFFFF" w:themeColor="background1"/>
                <w:szCs w:val="20"/>
              </w:rPr>
            </w:pPr>
            <w:r w:rsidRPr="00F65F3E">
              <w:rPr>
                <w:rFonts w:ascii="Arial" w:hAnsi="Arial" w:cs="Arial"/>
                <w:color w:val="FFFFFF" w:themeColor="background1"/>
                <w:szCs w:val="20"/>
              </w:rPr>
              <w:t>1. Relevant experience and past performance</w:t>
            </w:r>
            <w:r w:rsidR="00F65F3E" w:rsidRPr="00F65F3E">
              <w:rPr>
                <w:rFonts w:ascii="Arial" w:hAnsi="Arial" w:cs="Arial"/>
                <w:color w:val="FFFFFF" w:themeColor="background1"/>
                <w:szCs w:val="20"/>
              </w:rPr>
              <w:t>:</w:t>
            </w:r>
            <w:r w:rsidR="00D41CA0" w:rsidRPr="00F65F3E">
              <w:rPr>
                <w:rFonts w:ascii="Arial" w:hAnsi="Arial" w:cs="Arial"/>
                <w:color w:val="FFFFFF" w:themeColor="background1"/>
                <w:szCs w:val="20"/>
              </w:rPr>
              <w:t xml:space="preserve"> </w:t>
            </w:r>
            <w:r w:rsidR="00071D96" w:rsidRPr="00F65F3E">
              <w:rPr>
                <w:rFonts w:ascii="Arial" w:hAnsi="Arial" w:cs="Arial"/>
                <w:color w:val="FFFFFF" w:themeColor="background1"/>
                <w:szCs w:val="20"/>
              </w:rPr>
              <w:t>4</w:t>
            </w:r>
            <w:r w:rsidR="00D41CA0" w:rsidRPr="00F65F3E">
              <w:rPr>
                <w:rFonts w:ascii="Arial" w:hAnsi="Arial" w:cs="Arial"/>
                <w:color w:val="FFFFFF" w:themeColor="background1"/>
                <w:szCs w:val="20"/>
              </w:rPr>
              <w:t>0%</w:t>
            </w:r>
          </w:p>
        </w:tc>
      </w:tr>
      <w:tr w:rsidR="00D83F50" w:rsidRPr="00AC37C8" w14:paraId="6472F9E2"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0A7B307C" w14:textId="455918C6" w:rsidR="00B24BD4" w:rsidRPr="00AC37C8" w:rsidRDefault="00B24BD4" w:rsidP="00B24BD4">
            <w:pPr>
              <w:rPr>
                <w:b w:val="0"/>
                <w:bCs/>
                <w:lang w:val="en-AU"/>
              </w:rPr>
            </w:pPr>
            <w:bookmarkStart w:id="3" w:name="_Toc442436717"/>
            <w:bookmarkStart w:id="4" w:name="_Toc444781490"/>
            <w:bookmarkStart w:id="5" w:name="_Toc456965630"/>
            <w:r w:rsidRPr="00AC37C8">
              <w:rPr>
                <w:b w:val="0"/>
                <w:bCs/>
                <w:lang w:val="en-AU"/>
              </w:rPr>
              <w:t xml:space="preserve">The scope and value of the previous similar work undertaken. </w:t>
            </w:r>
          </w:p>
          <w:p w14:paraId="32FFA8A4" w14:textId="7F9EB625" w:rsidR="00B24BD4" w:rsidRPr="00AC37C8" w:rsidRDefault="00B24BD4" w:rsidP="00B24BD4">
            <w:pPr>
              <w:rPr>
                <w:b w:val="0"/>
                <w:bCs/>
                <w:lang w:val="en-AU"/>
              </w:rPr>
            </w:pPr>
            <w:bookmarkStart w:id="6" w:name="_Toc439506110"/>
            <w:bookmarkStart w:id="7" w:name="_Toc439674182"/>
            <w:bookmarkStart w:id="8" w:name="_Toc439674323"/>
            <w:bookmarkStart w:id="9" w:name="_Toc439685492"/>
            <w:bookmarkStart w:id="10" w:name="_Toc439506111"/>
            <w:bookmarkStart w:id="11" w:name="_Toc439674183"/>
            <w:bookmarkStart w:id="12" w:name="_Toc439674324"/>
            <w:bookmarkStart w:id="13" w:name="_Toc439685493"/>
            <w:bookmarkStart w:id="14" w:name="_Toc439506112"/>
            <w:bookmarkStart w:id="15" w:name="_Toc439674184"/>
            <w:bookmarkStart w:id="16" w:name="_Toc439674325"/>
            <w:bookmarkStart w:id="17" w:name="_Toc439685494"/>
            <w:bookmarkStart w:id="18" w:name="_Toc439506113"/>
            <w:bookmarkStart w:id="19" w:name="_Toc439674185"/>
            <w:bookmarkStart w:id="20" w:name="_Toc439674326"/>
            <w:bookmarkStart w:id="21" w:name="_Toc439685495"/>
            <w:bookmarkStart w:id="22" w:name="_Toc439506119"/>
            <w:bookmarkStart w:id="23" w:name="_Toc439674191"/>
            <w:bookmarkStart w:id="24" w:name="_Toc439674332"/>
            <w:bookmarkStart w:id="25" w:name="_Toc439685501"/>
            <w:bookmarkStart w:id="26" w:name="_Toc439506120"/>
            <w:bookmarkStart w:id="27" w:name="_Toc439674192"/>
            <w:bookmarkStart w:id="28" w:name="_Toc439674333"/>
            <w:bookmarkStart w:id="29" w:name="_Toc43968550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AC37C8">
              <w:rPr>
                <w:b w:val="0"/>
                <w:bCs/>
                <w:lang w:val="en-AU"/>
              </w:rPr>
              <w:t>Please advise any details of previous or current work, including work of a similar nature, that demonstrates your ability to meet the requirements. Please include the following information:</w:t>
            </w:r>
          </w:p>
          <w:p w14:paraId="14F559C6" w14:textId="77777777" w:rsidR="00B24BD4" w:rsidRPr="00AC37C8" w:rsidRDefault="00B24BD4" w:rsidP="00B24BD4">
            <w:pPr>
              <w:pStyle w:val="ListParagraph"/>
              <w:numPr>
                <w:ilvl w:val="0"/>
                <w:numId w:val="46"/>
              </w:numPr>
              <w:spacing w:after="0" w:line="0" w:lineRule="atLeast"/>
              <w:rPr>
                <w:b w:val="0"/>
                <w:bCs/>
                <w:lang w:val="en-AU"/>
              </w:rPr>
            </w:pPr>
            <w:r w:rsidRPr="00AC37C8">
              <w:rPr>
                <w:b w:val="0"/>
                <w:bCs/>
                <w:lang w:val="en-AU"/>
              </w:rPr>
              <w:t>project description</w:t>
            </w:r>
          </w:p>
          <w:p w14:paraId="2381AB44" w14:textId="77777777" w:rsidR="00B24BD4" w:rsidRPr="00AC37C8" w:rsidRDefault="00B24BD4" w:rsidP="00B24BD4">
            <w:pPr>
              <w:pStyle w:val="ListParagraph"/>
              <w:numPr>
                <w:ilvl w:val="0"/>
                <w:numId w:val="46"/>
              </w:numPr>
              <w:spacing w:after="0" w:line="0" w:lineRule="atLeast"/>
              <w:rPr>
                <w:b w:val="0"/>
                <w:bCs/>
                <w:lang w:val="en-AU"/>
              </w:rPr>
            </w:pPr>
            <w:r w:rsidRPr="00AC37C8">
              <w:rPr>
                <w:b w:val="0"/>
                <w:bCs/>
                <w:lang w:val="en-AU"/>
              </w:rPr>
              <w:t>customer organisation</w:t>
            </w:r>
          </w:p>
          <w:p w14:paraId="40941B3B" w14:textId="77777777" w:rsidR="00B24BD4" w:rsidRPr="00AC37C8" w:rsidRDefault="00B24BD4" w:rsidP="00B24BD4">
            <w:pPr>
              <w:pStyle w:val="ListParagraph"/>
              <w:numPr>
                <w:ilvl w:val="0"/>
                <w:numId w:val="46"/>
              </w:numPr>
              <w:spacing w:after="0" w:line="0" w:lineRule="atLeast"/>
              <w:rPr>
                <w:b w:val="0"/>
                <w:bCs/>
                <w:lang w:val="en-AU"/>
              </w:rPr>
            </w:pPr>
            <w:r w:rsidRPr="00AC37C8">
              <w:rPr>
                <w:b w:val="0"/>
                <w:bCs/>
                <w:lang w:val="en-AU"/>
              </w:rPr>
              <w:t xml:space="preserve">number of personnel </w:t>
            </w:r>
            <w:proofErr w:type="gramStart"/>
            <w:r w:rsidRPr="00AC37C8">
              <w:rPr>
                <w:b w:val="0"/>
                <w:bCs/>
                <w:lang w:val="en-AU"/>
              </w:rPr>
              <w:t>involved</w:t>
            </w:r>
            <w:proofErr w:type="gramEnd"/>
          </w:p>
          <w:p w14:paraId="73E79CFC" w14:textId="198E5F30" w:rsidR="00D83F50" w:rsidRPr="00AC37C8" w:rsidRDefault="00B24BD4" w:rsidP="00AC37C8">
            <w:pPr>
              <w:pStyle w:val="ListParagraph"/>
              <w:numPr>
                <w:ilvl w:val="0"/>
                <w:numId w:val="46"/>
              </w:numPr>
              <w:spacing w:after="0" w:line="0" w:lineRule="atLeast"/>
              <w:rPr>
                <w:rFonts w:ascii="Arial" w:hAnsi="Arial" w:cs="Arial"/>
                <w:b w:val="0"/>
                <w:bCs/>
                <w:lang w:val="en-AU"/>
              </w:rPr>
            </w:pPr>
            <w:r w:rsidRPr="00AC37C8">
              <w:rPr>
                <w:b w:val="0"/>
                <w:bCs/>
                <w:lang w:val="en-AU"/>
              </w:rPr>
              <w:t>date of commencement and period of association</w:t>
            </w:r>
          </w:p>
        </w:tc>
        <w:tc>
          <w:tcPr>
            <w:tcW w:w="6520" w:type="dxa"/>
          </w:tcPr>
          <w:p w14:paraId="177E5441" w14:textId="77777777" w:rsidR="00D83F50" w:rsidRPr="00AC37C8" w:rsidRDefault="00D83F50" w:rsidP="00820A3C">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p>
        </w:tc>
      </w:tr>
      <w:tr w:rsidR="007E4BA5" w:rsidRPr="00FB1D20" w14:paraId="59A0F310" w14:textId="77777777" w:rsidTr="00E42649">
        <w:trPr>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p w14:paraId="1BBDC0FA" w14:textId="7B373C0C" w:rsidR="007E4BA5" w:rsidRPr="00FB1D20" w:rsidRDefault="007E4BA5" w:rsidP="00820A3C">
            <w:pPr>
              <w:pStyle w:val="TableText"/>
              <w:rPr>
                <w:rFonts w:asciiTheme="minorHAnsi" w:hAnsiTheme="minorHAnsi" w:cstheme="minorHAnsi"/>
                <w:szCs w:val="20"/>
              </w:rPr>
            </w:pPr>
            <w:r w:rsidRPr="00FB1D20">
              <w:rPr>
                <w:rFonts w:asciiTheme="minorHAnsi" w:hAnsiTheme="minorHAnsi" w:cstheme="minorHAnsi"/>
              </w:rPr>
              <w:t>References</w:t>
            </w:r>
            <w:r w:rsidR="00FB1D20">
              <w:rPr>
                <w:rFonts w:asciiTheme="minorHAnsi" w:hAnsiTheme="minorHAnsi" w:cstheme="minorHAnsi"/>
              </w:rPr>
              <w:t>:</w:t>
            </w:r>
          </w:p>
        </w:tc>
      </w:tr>
      <w:tr w:rsidR="00981D60" w:rsidRPr="00AC37C8" w14:paraId="56812FE6"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506FD047" w14:textId="60C354EC" w:rsidR="00981D60" w:rsidRPr="007E4BA5" w:rsidRDefault="00981D60" w:rsidP="00B24BD4">
            <w:pPr>
              <w:rPr>
                <w:b w:val="0"/>
                <w:bCs/>
              </w:rPr>
            </w:pPr>
            <w:r w:rsidRPr="007E4BA5">
              <w:rPr>
                <w:b w:val="0"/>
                <w:bCs/>
              </w:rPr>
              <w:t xml:space="preserve">You must provide three (3) referees (customers or clients who are not related to you or your business in any way and who are not Tetra Tech International Development or BEQUAL employees) to support your ability to meet the requirements. </w:t>
            </w:r>
          </w:p>
        </w:tc>
        <w:tc>
          <w:tcPr>
            <w:tcW w:w="6520" w:type="dxa"/>
          </w:tcPr>
          <w:p w14:paraId="6C96211C" w14:textId="77777777" w:rsidR="00981D60" w:rsidRPr="00AC37C8" w:rsidRDefault="00981D60" w:rsidP="00820A3C">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p>
        </w:tc>
      </w:tr>
      <w:tr w:rsidR="00AE6655" w:rsidRPr="00AE6655" w14:paraId="606417D5" w14:textId="77777777" w:rsidTr="00921AC9">
        <w:trPr>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p w14:paraId="51B6799B" w14:textId="203EDC15" w:rsidR="00AE6655" w:rsidRPr="00AE6655" w:rsidRDefault="00AE6655" w:rsidP="00820A3C">
            <w:pPr>
              <w:pStyle w:val="TableText"/>
              <w:rPr>
                <w:rFonts w:asciiTheme="minorHAnsi" w:hAnsiTheme="minorHAnsi" w:cstheme="minorHAnsi"/>
              </w:rPr>
            </w:pPr>
            <w:r w:rsidRPr="00AE6655">
              <w:rPr>
                <w:rFonts w:asciiTheme="minorHAnsi" w:hAnsiTheme="minorHAnsi" w:cstheme="minorHAnsi"/>
              </w:rPr>
              <w:t>Business and Tax Registration</w:t>
            </w:r>
          </w:p>
        </w:tc>
      </w:tr>
      <w:tr w:rsidR="000C74CD" w:rsidRPr="00AC37C8" w14:paraId="2252BA60"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746BF05E" w14:textId="319B70E6" w:rsidR="000C74CD" w:rsidRDefault="00F65F3E" w:rsidP="00B24BD4">
            <w:pPr>
              <w:rPr>
                <w:b w:val="0"/>
                <w:bCs/>
              </w:rPr>
            </w:pPr>
            <w:r>
              <w:rPr>
                <w:b w:val="0"/>
                <w:bCs/>
              </w:rPr>
              <w:t>Attach</w:t>
            </w:r>
            <w:r w:rsidR="000C74CD">
              <w:rPr>
                <w:b w:val="0"/>
                <w:bCs/>
              </w:rPr>
              <w:t xml:space="preserve"> a copy of your business registration. </w:t>
            </w:r>
          </w:p>
        </w:tc>
        <w:tc>
          <w:tcPr>
            <w:tcW w:w="6520" w:type="dxa"/>
          </w:tcPr>
          <w:p w14:paraId="6BF1478C" w14:textId="77777777" w:rsidR="000C74CD" w:rsidRPr="00AC37C8" w:rsidRDefault="000C74CD" w:rsidP="00820A3C">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p>
        </w:tc>
      </w:tr>
      <w:tr w:rsidR="000C74CD" w:rsidRPr="00AC37C8" w14:paraId="42DE2A1F"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48665BE4" w14:textId="51E017D3" w:rsidR="000C74CD" w:rsidRDefault="00F65F3E" w:rsidP="00B24BD4">
            <w:pPr>
              <w:rPr>
                <w:b w:val="0"/>
                <w:bCs/>
              </w:rPr>
            </w:pPr>
            <w:r>
              <w:rPr>
                <w:b w:val="0"/>
                <w:bCs/>
              </w:rPr>
              <w:t>Attach</w:t>
            </w:r>
            <w:r w:rsidR="000C74CD">
              <w:rPr>
                <w:b w:val="0"/>
                <w:bCs/>
              </w:rPr>
              <w:t xml:space="preserve"> a copy of your </w:t>
            </w:r>
            <w:r>
              <w:rPr>
                <w:b w:val="0"/>
                <w:bCs/>
              </w:rPr>
              <w:t xml:space="preserve">company </w:t>
            </w:r>
            <w:r w:rsidR="000C74CD">
              <w:rPr>
                <w:b w:val="0"/>
                <w:bCs/>
              </w:rPr>
              <w:t>tax</w:t>
            </w:r>
            <w:r w:rsidR="00AE6655">
              <w:rPr>
                <w:b w:val="0"/>
                <w:bCs/>
              </w:rPr>
              <w:t xml:space="preserve"> registration</w:t>
            </w:r>
            <w:r>
              <w:rPr>
                <w:b w:val="0"/>
                <w:bCs/>
              </w:rPr>
              <w:t>.</w:t>
            </w:r>
          </w:p>
        </w:tc>
        <w:tc>
          <w:tcPr>
            <w:tcW w:w="6520" w:type="dxa"/>
          </w:tcPr>
          <w:p w14:paraId="19E009A1" w14:textId="77777777" w:rsidR="000C74CD" w:rsidRPr="00AC37C8" w:rsidRDefault="000C74CD" w:rsidP="00820A3C">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p>
        </w:tc>
      </w:tr>
    </w:tbl>
    <w:p w14:paraId="7F5C1E7E" w14:textId="77777777" w:rsidR="0000768D" w:rsidRDefault="0000768D"/>
    <w:tbl>
      <w:tblPr>
        <w:tblStyle w:val="TableGrid"/>
        <w:tblW w:w="9781" w:type="dxa"/>
        <w:tblLayout w:type="fixed"/>
        <w:tblLook w:val="00A0" w:firstRow="1" w:lastRow="0" w:firstColumn="1" w:lastColumn="0" w:noHBand="0" w:noVBand="0"/>
      </w:tblPr>
      <w:tblGrid>
        <w:gridCol w:w="3261"/>
        <w:gridCol w:w="6520"/>
      </w:tblGrid>
      <w:tr w:rsidR="00D83F50" w:rsidRPr="00AC37C8" w14:paraId="73CC6FEF" w14:textId="77777777" w:rsidTr="00E86F7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bookmarkEnd w:id="3"/>
          <w:bookmarkEnd w:id="4"/>
          <w:bookmarkEnd w:id="5"/>
          <w:p w14:paraId="29E93CC1" w14:textId="78350CBC" w:rsidR="00D83F50" w:rsidRPr="00AC37C8" w:rsidRDefault="00D83F50" w:rsidP="00820A3C">
            <w:pPr>
              <w:pStyle w:val="TableText"/>
              <w:rPr>
                <w:rFonts w:ascii="Arial" w:hAnsi="Arial" w:cs="Arial"/>
                <w:b w:val="0"/>
                <w:szCs w:val="20"/>
              </w:rPr>
            </w:pPr>
            <w:r w:rsidRPr="00AC37C8">
              <w:rPr>
                <w:rFonts w:ascii="Arial" w:hAnsi="Arial" w:cs="Arial"/>
                <w:szCs w:val="20"/>
              </w:rPr>
              <w:t xml:space="preserve">2. </w:t>
            </w:r>
            <w:r w:rsidR="006808BA" w:rsidRPr="00AC37C8">
              <w:rPr>
                <w:rFonts w:ascii="Arial" w:hAnsi="Arial" w:cs="Arial"/>
                <w:szCs w:val="20"/>
              </w:rPr>
              <w:t>Ability to deliver on time</w:t>
            </w:r>
            <w:r w:rsidR="00F65F3E">
              <w:rPr>
                <w:rFonts w:ascii="Arial" w:hAnsi="Arial" w:cs="Arial"/>
                <w:szCs w:val="20"/>
              </w:rPr>
              <w:t>:</w:t>
            </w:r>
            <w:r w:rsidR="006808BA" w:rsidRPr="00AC37C8">
              <w:rPr>
                <w:rFonts w:ascii="Arial" w:hAnsi="Arial" w:cs="Arial"/>
                <w:szCs w:val="20"/>
              </w:rPr>
              <w:t xml:space="preserve"> 30%</w:t>
            </w:r>
          </w:p>
        </w:tc>
      </w:tr>
      <w:tr w:rsidR="00D83F50" w:rsidRPr="00AC37C8" w14:paraId="4DF8794F"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04EF0A08" w14:textId="1C450C28" w:rsidR="00D83F50" w:rsidRPr="00AC37C8" w:rsidRDefault="00D83F50" w:rsidP="00A54718">
            <w:pPr>
              <w:rPr>
                <w:rFonts w:cs="Arial"/>
                <w:b w:val="0"/>
                <w:bCs/>
                <w:lang w:val="en-AU"/>
              </w:rPr>
            </w:pPr>
            <w:r w:rsidRPr="00AC37C8">
              <w:rPr>
                <w:rFonts w:cs="Arial"/>
                <w:b w:val="0"/>
                <w:bCs/>
                <w:lang w:val="en-AU"/>
              </w:rPr>
              <w:t xml:space="preserve">Provide details of </w:t>
            </w:r>
            <w:r w:rsidR="00F46C36" w:rsidRPr="00AC37C8">
              <w:rPr>
                <w:rFonts w:cs="Arial"/>
                <w:b w:val="0"/>
                <w:bCs/>
                <w:lang w:val="en-AU"/>
              </w:rPr>
              <w:t xml:space="preserve">your capability </w:t>
            </w:r>
            <w:r w:rsidRPr="00AC37C8">
              <w:rPr>
                <w:rFonts w:cs="Arial"/>
                <w:b w:val="0"/>
                <w:bCs/>
                <w:lang w:val="en-AU"/>
              </w:rPr>
              <w:t>and capacity to fulfil Tetra Tech International Development’s Requirements including technical</w:t>
            </w:r>
            <w:r w:rsidR="00F46C36">
              <w:rPr>
                <w:rFonts w:cs="Arial"/>
                <w:b w:val="0"/>
                <w:bCs/>
                <w:lang w:val="en-AU"/>
              </w:rPr>
              <w:t xml:space="preserve"> skills</w:t>
            </w:r>
            <w:r w:rsidRPr="00AC37C8">
              <w:rPr>
                <w:rFonts w:cs="Arial"/>
                <w:b w:val="0"/>
                <w:bCs/>
                <w:lang w:val="en-AU"/>
              </w:rPr>
              <w:t>, management systems, quality assurance, key personnel.</w:t>
            </w:r>
          </w:p>
        </w:tc>
        <w:tc>
          <w:tcPr>
            <w:tcW w:w="6520" w:type="dxa"/>
          </w:tcPr>
          <w:p w14:paraId="61607F17" w14:textId="77777777" w:rsidR="00D83F50" w:rsidRPr="00AC37C8" w:rsidRDefault="00D83F50" w:rsidP="00A54718">
            <w:pPr>
              <w:pStyle w:val="Body1"/>
              <w:keepNext/>
              <w:spacing w:after="6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lang w:eastAsia="en-AU"/>
              </w:rPr>
            </w:pPr>
          </w:p>
        </w:tc>
      </w:tr>
      <w:tr w:rsidR="00FB1D20" w:rsidRPr="00F46C36" w14:paraId="24FE663E" w14:textId="77777777" w:rsidTr="00F56564">
        <w:trPr>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p w14:paraId="1DC4E127" w14:textId="62DBEA0E" w:rsidR="00FB1D20" w:rsidRPr="00F46C36" w:rsidRDefault="00F46C36" w:rsidP="00F46C36">
            <w:pPr>
              <w:pStyle w:val="TableText"/>
              <w:rPr>
                <w:rFonts w:asciiTheme="minorHAnsi" w:hAnsiTheme="minorHAnsi" w:cstheme="minorHAnsi"/>
              </w:rPr>
            </w:pPr>
            <w:r w:rsidRPr="00F46C36">
              <w:rPr>
                <w:rFonts w:asciiTheme="minorHAnsi" w:hAnsiTheme="minorHAnsi" w:cstheme="minorHAnsi"/>
              </w:rPr>
              <w:t>Proposed work plan</w:t>
            </w:r>
          </w:p>
        </w:tc>
      </w:tr>
      <w:tr w:rsidR="00FB1D20" w:rsidRPr="006C2973" w14:paraId="550D9DCD"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6AA44EEA" w14:textId="3718BA8D" w:rsidR="00FB1D20" w:rsidRPr="006C2973" w:rsidRDefault="00E33341" w:rsidP="00A54718">
            <w:pPr>
              <w:rPr>
                <w:rFonts w:cs="Arial"/>
                <w:b w:val="0"/>
                <w:lang w:val="en-AU"/>
              </w:rPr>
            </w:pPr>
            <w:r w:rsidRPr="006C2973">
              <w:rPr>
                <w:rFonts w:cs="Arial"/>
                <w:b w:val="0"/>
                <w:lang w:val="en-AU"/>
              </w:rPr>
              <w:t xml:space="preserve">Provide details of your work plan </w:t>
            </w:r>
            <w:r w:rsidR="00B6706F" w:rsidRPr="006C2973">
              <w:rPr>
                <w:rFonts w:cs="Arial"/>
                <w:b w:val="0"/>
                <w:lang w:val="en-AU"/>
              </w:rPr>
              <w:t>to meet Tetra Tech International Development’s timelines</w:t>
            </w:r>
            <w:r w:rsidR="00E55BA4" w:rsidRPr="006C2973">
              <w:rPr>
                <w:rFonts w:cs="Arial"/>
                <w:b w:val="0"/>
                <w:lang w:val="en-AU"/>
              </w:rPr>
              <w:t xml:space="preserve">. Include key milestones and </w:t>
            </w:r>
            <w:r w:rsidR="006C2973" w:rsidRPr="006C2973">
              <w:rPr>
                <w:rFonts w:cs="Arial"/>
                <w:b w:val="0"/>
                <w:lang w:val="en-AU"/>
              </w:rPr>
              <w:t>reporting dates.</w:t>
            </w:r>
          </w:p>
        </w:tc>
        <w:tc>
          <w:tcPr>
            <w:tcW w:w="6520" w:type="dxa"/>
          </w:tcPr>
          <w:p w14:paraId="3C744F29" w14:textId="77777777" w:rsidR="00FB1D20" w:rsidRPr="006C2973" w:rsidRDefault="00FB1D20" w:rsidP="00A54718">
            <w:pPr>
              <w:pStyle w:val="Body1"/>
              <w:keepNext/>
              <w:spacing w:after="6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AU"/>
              </w:rPr>
            </w:pPr>
          </w:p>
        </w:tc>
      </w:tr>
      <w:tr w:rsidR="002F0541" w:rsidRPr="006C2973" w14:paraId="58EE08CC" w14:textId="77777777" w:rsidTr="0073512C">
        <w:trPr>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p w14:paraId="485751E8" w14:textId="0027EDE0" w:rsidR="002F0541" w:rsidRPr="002F0541" w:rsidRDefault="002F0541" w:rsidP="002F0541">
            <w:pPr>
              <w:pStyle w:val="TableText"/>
              <w:rPr>
                <w:rFonts w:asciiTheme="minorHAnsi" w:hAnsiTheme="minorHAnsi" w:cstheme="minorHAnsi"/>
              </w:rPr>
            </w:pPr>
            <w:r w:rsidRPr="002F0541">
              <w:rPr>
                <w:rFonts w:asciiTheme="minorHAnsi" w:hAnsiTheme="minorHAnsi" w:cstheme="minorHAnsi"/>
              </w:rPr>
              <w:t>Consortium or Partnership</w:t>
            </w:r>
          </w:p>
        </w:tc>
      </w:tr>
      <w:tr w:rsidR="00B27D59" w:rsidRPr="002F0541" w14:paraId="2B99CA7A"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33CD6040" w14:textId="77777777" w:rsidR="00B27D59" w:rsidRDefault="0093300D" w:rsidP="00A54718">
            <w:pPr>
              <w:rPr>
                <w:rFonts w:cs="Arial"/>
                <w:bCs/>
                <w:lang w:val="en-AU"/>
              </w:rPr>
            </w:pPr>
            <w:r w:rsidRPr="002F0541">
              <w:rPr>
                <w:rFonts w:cs="Arial"/>
                <w:b w:val="0"/>
                <w:bCs/>
                <w:lang w:val="en-AU"/>
              </w:rPr>
              <w:t xml:space="preserve">Provide details of </w:t>
            </w:r>
            <w:r w:rsidR="007D31DB" w:rsidRPr="002F0541">
              <w:rPr>
                <w:rFonts w:cs="Arial"/>
                <w:b w:val="0"/>
                <w:bCs/>
                <w:lang w:val="en-AU"/>
              </w:rPr>
              <w:t xml:space="preserve">any other business or </w:t>
            </w:r>
            <w:r w:rsidR="00B81E05" w:rsidRPr="002F0541">
              <w:rPr>
                <w:rFonts w:cs="Arial"/>
                <w:b w:val="0"/>
                <w:bCs/>
                <w:lang w:val="en-AU"/>
              </w:rPr>
              <w:t xml:space="preserve">individual that you are in consortium or partnership with. Provide details of the parts of the </w:t>
            </w:r>
            <w:r w:rsidR="00B81E05" w:rsidRPr="002F0541">
              <w:rPr>
                <w:rFonts w:cs="Arial"/>
                <w:b w:val="0"/>
                <w:bCs/>
                <w:lang w:val="en-AU"/>
              </w:rPr>
              <w:lastRenderedPageBreak/>
              <w:t>work that the other</w:t>
            </w:r>
            <w:r w:rsidR="00664618" w:rsidRPr="002F0541">
              <w:rPr>
                <w:rFonts w:cs="Arial"/>
                <w:b w:val="0"/>
                <w:bCs/>
                <w:lang w:val="en-AU"/>
              </w:rPr>
              <w:t xml:space="preserve"> business or individual will </w:t>
            </w:r>
            <w:r w:rsidR="002F0541" w:rsidRPr="002F0541">
              <w:rPr>
                <w:rFonts w:cs="Arial"/>
                <w:b w:val="0"/>
                <w:bCs/>
                <w:lang w:val="en-AU"/>
              </w:rPr>
              <w:t>do.</w:t>
            </w:r>
          </w:p>
          <w:p w14:paraId="43D2F4EC" w14:textId="6918EC1A" w:rsidR="00721D5B" w:rsidRPr="002F0541" w:rsidRDefault="00721D5B" w:rsidP="00A54718">
            <w:pPr>
              <w:rPr>
                <w:rFonts w:cs="Arial"/>
                <w:b w:val="0"/>
                <w:bCs/>
                <w:lang w:val="en-AU"/>
              </w:rPr>
            </w:pPr>
            <w:r>
              <w:rPr>
                <w:rFonts w:cs="Arial"/>
                <w:b w:val="0"/>
                <w:bCs/>
                <w:lang w:val="en-AU"/>
              </w:rPr>
              <w:t>If you do not have a consortium or partner, write N/A</w:t>
            </w:r>
          </w:p>
        </w:tc>
        <w:tc>
          <w:tcPr>
            <w:tcW w:w="6520" w:type="dxa"/>
          </w:tcPr>
          <w:p w14:paraId="0F0AC7A5" w14:textId="77777777" w:rsidR="00B27D59" w:rsidRPr="002F0541" w:rsidRDefault="00B27D59" w:rsidP="00A54718">
            <w:pPr>
              <w:pStyle w:val="Body1"/>
              <w:keepNext/>
              <w:spacing w:after="6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lang w:eastAsia="en-AU"/>
              </w:rPr>
            </w:pPr>
          </w:p>
        </w:tc>
      </w:tr>
      <w:tr w:rsidR="00392CFC" w:rsidRPr="00392CFC" w14:paraId="556F377A" w14:textId="77777777" w:rsidTr="0042672A">
        <w:trPr>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p w14:paraId="771AAD17" w14:textId="64706618" w:rsidR="00392CFC" w:rsidRPr="00392CFC" w:rsidRDefault="00392CFC" w:rsidP="00721D5B">
            <w:pPr>
              <w:pStyle w:val="TableText"/>
              <w:keepNext/>
              <w:rPr>
                <w:rFonts w:asciiTheme="minorHAnsi" w:hAnsiTheme="minorHAnsi" w:cstheme="minorHAnsi"/>
              </w:rPr>
            </w:pPr>
            <w:r>
              <w:rPr>
                <w:rFonts w:asciiTheme="minorHAnsi" w:hAnsiTheme="minorHAnsi" w:cstheme="minorHAnsi"/>
              </w:rPr>
              <w:t>Subcontractor</w:t>
            </w:r>
          </w:p>
        </w:tc>
      </w:tr>
      <w:tr w:rsidR="0088325A" w:rsidRPr="002F0541" w14:paraId="16A6B8D6"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65D372E7" w14:textId="77777777" w:rsidR="00721D5B" w:rsidRPr="00721D5B" w:rsidRDefault="00721D5B" w:rsidP="00721D5B">
            <w:pPr>
              <w:rPr>
                <w:rFonts w:cs="Arial"/>
                <w:lang w:val="en-AU"/>
              </w:rPr>
            </w:pPr>
            <w:r w:rsidRPr="00721D5B">
              <w:rPr>
                <w:rFonts w:cs="Arial"/>
                <w:lang w:val="en-AU"/>
              </w:rPr>
              <w:t xml:space="preserve">Provide details of sub-contractors that you propose you will engage for the delivery of the work described in this tender. </w:t>
            </w:r>
          </w:p>
          <w:p w14:paraId="69A0E0F1" w14:textId="11C5EC4D" w:rsidR="0088325A" w:rsidRPr="00721D5B" w:rsidRDefault="00721D5B" w:rsidP="00721D5B">
            <w:pPr>
              <w:rPr>
                <w:rFonts w:cs="Arial"/>
                <w:b w:val="0"/>
                <w:lang w:val="en-AU"/>
              </w:rPr>
            </w:pPr>
            <w:r w:rsidRPr="00721D5B">
              <w:rPr>
                <w:rFonts w:cs="Arial"/>
                <w:b w:val="0"/>
                <w:lang w:val="en-AU"/>
              </w:rPr>
              <w:t>If you do not propose to engage subcontractors, write N/A</w:t>
            </w:r>
            <w:r>
              <w:rPr>
                <w:rFonts w:cs="Arial"/>
                <w:b w:val="0"/>
                <w:lang w:val="en-AU"/>
              </w:rPr>
              <w:t>.</w:t>
            </w:r>
          </w:p>
        </w:tc>
        <w:tc>
          <w:tcPr>
            <w:tcW w:w="6520" w:type="dxa"/>
          </w:tcPr>
          <w:p w14:paraId="5BE260C1" w14:textId="77777777" w:rsidR="0088325A" w:rsidRPr="002F0541" w:rsidRDefault="0088325A" w:rsidP="00A54718">
            <w:pPr>
              <w:pStyle w:val="Body1"/>
              <w:keepNext/>
              <w:spacing w:after="6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lang w:eastAsia="en-AU"/>
              </w:rPr>
            </w:pPr>
          </w:p>
        </w:tc>
      </w:tr>
      <w:tr w:rsidR="00065386" w:rsidRPr="00065386" w14:paraId="65AC7D83" w14:textId="77777777" w:rsidTr="00236BE8">
        <w:trPr>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p w14:paraId="6F9296B4" w14:textId="2BD75229" w:rsidR="00065386" w:rsidRPr="00065386" w:rsidRDefault="00065386" w:rsidP="00065386">
            <w:pPr>
              <w:pStyle w:val="TableText"/>
              <w:keepNext/>
              <w:rPr>
                <w:rFonts w:asciiTheme="minorHAnsi" w:hAnsiTheme="minorHAnsi" w:cstheme="minorHAnsi"/>
              </w:rPr>
            </w:pPr>
            <w:r w:rsidRPr="00065386">
              <w:rPr>
                <w:rFonts w:asciiTheme="minorHAnsi" w:hAnsiTheme="minorHAnsi" w:cstheme="minorHAnsi"/>
              </w:rPr>
              <w:t>Compliance with Part B Specification</w:t>
            </w:r>
          </w:p>
        </w:tc>
      </w:tr>
      <w:tr w:rsidR="00065386" w:rsidRPr="002F0541" w14:paraId="1E402040"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3003B467" w14:textId="56C9E3DF" w:rsidR="00C326B5" w:rsidRPr="00C326B5" w:rsidRDefault="00C326B5" w:rsidP="00C326B5">
            <w:pPr>
              <w:rPr>
                <w:rFonts w:cs="Arial"/>
                <w:bCs/>
                <w:lang w:val="en-AU"/>
              </w:rPr>
            </w:pPr>
            <w:r w:rsidRPr="00C326B5">
              <w:rPr>
                <w:rFonts w:cs="Arial"/>
                <w:bCs/>
                <w:lang w:val="en-AU"/>
              </w:rPr>
              <w:t xml:space="preserve">You must provide </w:t>
            </w:r>
            <w:r>
              <w:rPr>
                <w:rFonts w:cs="Arial"/>
                <w:bCs/>
                <w:lang w:val="en-AU"/>
              </w:rPr>
              <w:t xml:space="preserve">details </w:t>
            </w:r>
            <w:r w:rsidR="00BD420C">
              <w:rPr>
                <w:rFonts w:cs="Arial"/>
                <w:bCs/>
                <w:lang w:val="en-AU"/>
              </w:rPr>
              <w:t>of any clause in the specification which you do not comply or partially comply with</w:t>
            </w:r>
            <w:r w:rsidRPr="00C326B5">
              <w:rPr>
                <w:rFonts w:cs="Arial"/>
                <w:bCs/>
                <w:lang w:val="en-AU"/>
              </w:rPr>
              <w:t>.</w:t>
            </w:r>
          </w:p>
          <w:p w14:paraId="0E20CDF7" w14:textId="192C9FD9" w:rsidR="00065386" w:rsidRPr="00C326B5" w:rsidRDefault="00C326B5" w:rsidP="00C326B5">
            <w:pPr>
              <w:rPr>
                <w:rFonts w:cs="Arial"/>
                <w:b w:val="0"/>
                <w:bCs/>
                <w:lang w:val="en-AU"/>
              </w:rPr>
            </w:pPr>
            <w:r w:rsidRPr="00C326B5">
              <w:rPr>
                <w:rFonts w:cs="Arial"/>
                <w:b w:val="0"/>
                <w:bCs/>
                <w:lang w:val="en-AU"/>
              </w:rPr>
              <w:t>You must provide information relating to the reason for partial compliance or non-compliance.</w:t>
            </w:r>
          </w:p>
        </w:tc>
        <w:tc>
          <w:tcPr>
            <w:tcW w:w="6520" w:type="dxa"/>
          </w:tcPr>
          <w:p w14:paraId="1B8A287E" w14:textId="77777777" w:rsidR="00065386" w:rsidRPr="002F0541" w:rsidRDefault="00065386" w:rsidP="00A54718">
            <w:pPr>
              <w:pStyle w:val="Body1"/>
              <w:keepNext/>
              <w:spacing w:after="6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lang w:eastAsia="en-AU"/>
              </w:rPr>
            </w:pPr>
          </w:p>
        </w:tc>
      </w:tr>
      <w:tr w:rsidR="00BD420C" w:rsidRPr="00065386" w14:paraId="04F82A72" w14:textId="77777777" w:rsidTr="00B6360E">
        <w:trPr>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p w14:paraId="1DD4BA34" w14:textId="6A5B9B00" w:rsidR="00BD420C" w:rsidRPr="00065386" w:rsidRDefault="00BD420C" w:rsidP="00B6360E">
            <w:pPr>
              <w:pStyle w:val="TableText"/>
              <w:keepNext/>
              <w:rPr>
                <w:rFonts w:asciiTheme="minorHAnsi" w:hAnsiTheme="minorHAnsi" w:cstheme="minorHAnsi"/>
              </w:rPr>
            </w:pPr>
            <w:r w:rsidRPr="00065386">
              <w:rPr>
                <w:rFonts w:asciiTheme="minorHAnsi" w:hAnsiTheme="minorHAnsi" w:cstheme="minorHAnsi"/>
              </w:rPr>
              <w:t>Compliance with Part</w:t>
            </w:r>
            <w:r>
              <w:rPr>
                <w:rFonts w:asciiTheme="minorHAnsi" w:hAnsiTheme="minorHAnsi" w:cstheme="minorHAnsi"/>
              </w:rPr>
              <w:t xml:space="preserve"> C Draft Contract Conditions</w:t>
            </w:r>
          </w:p>
        </w:tc>
      </w:tr>
      <w:tr w:rsidR="00BD420C" w:rsidRPr="002F0541" w14:paraId="4517C8E9" w14:textId="77777777" w:rsidTr="00B6360E">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3F811651" w14:textId="3748BE32" w:rsidR="00BD420C" w:rsidRPr="00C326B5" w:rsidRDefault="00BD420C" w:rsidP="00B6360E">
            <w:pPr>
              <w:rPr>
                <w:rFonts w:cs="Arial"/>
                <w:bCs/>
                <w:lang w:val="en-AU"/>
              </w:rPr>
            </w:pPr>
            <w:r w:rsidRPr="00C326B5">
              <w:rPr>
                <w:rFonts w:cs="Arial"/>
                <w:bCs/>
                <w:lang w:val="en-AU"/>
              </w:rPr>
              <w:t xml:space="preserve">You must provide </w:t>
            </w:r>
            <w:r>
              <w:rPr>
                <w:rFonts w:cs="Arial"/>
                <w:bCs/>
                <w:lang w:val="en-AU"/>
              </w:rPr>
              <w:t>details of any clause in the draft Contract Conditions which you do not comply or partially comply with</w:t>
            </w:r>
            <w:r w:rsidRPr="00C326B5">
              <w:rPr>
                <w:rFonts w:cs="Arial"/>
                <w:bCs/>
                <w:lang w:val="en-AU"/>
              </w:rPr>
              <w:t>.</w:t>
            </w:r>
          </w:p>
          <w:p w14:paraId="5641FAC7" w14:textId="77777777" w:rsidR="00BD420C" w:rsidRPr="00C326B5" w:rsidRDefault="00BD420C" w:rsidP="00B6360E">
            <w:pPr>
              <w:rPr>
                <w:rFonts w:cs="Arial"/>
                <w:b w:val="0"/>
                <w:bCs/>
                <w:lang w:val="en-AU"/>
              </w:rPr>
            </w:pPr>
            <w:r w:rsidRPr="00C326B5">
              <w:rPr>
                <w:rFonts w:cs="Arial"/>
                <w:b w:val="0"/>
                <w:bCs/>
                <w:lang w:val="en-AU"/>
              </w:rPr>
              <w:t>You must provide information relating to the reason for partial compliance or non-compliance.</w:t>
            </w:r>
          </w:p>
        </w:tc>
        <w:tc>
          <w:tcPr>
            <w:tcW w:w="6520" w:type="dxa"/>
          </w:tcPr>
          <w:p w14:paraId="3C3E8241" w14:textId="77777777" w:rsidR="00BD420C" w:rsidRPr="002F0541" w:rsidRDefault="00BD420C" w:rsidP="00B6360E">
            <w:pPr>
              <w:pStyle w:val="Body1"/>
              <w:keepNext/>
              <w:spacing w:after="6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lang w:eastAsia="en-AU"/>
              </w:rPr>
            </w:pPr>
          </w:p>
        </w:tc>
      </w:tr>
      <w:tr w:rsidR="00B606C2" w:rsidRPr="002F0541" w14:paraId="3E709000" w14:textId="77777777" w:rsidTr="00B6360E">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0FEC9294" w14:textId="3C2F26C0" w:rsidR="00B606C2" w:rsidRPr="00C326B5" w:rsidRDefault="00B606C2" w:rsidP="00B6360E">
            <w:pPr>
              <w:rPr>
                <w:rFonts w:cs="Arial"/>
                <w:bCs/>
                <w:lang w:val="en-AU"/>
              </w:rPr>
            </w:pPr>
            <w:r>
              <w:rPr>
                <w:rFonts w:cs="Arial"/>
                <w:bCs/>
                <w:lang w:val="en-AU"/>
              </w:rPr>
              <w:t>Conflict of Interest</w:t>
            </w:r>
          </w:p>
        </w:tc>
        <w:tc>
          <w:tcPr>
            <w:tcW w:w="6520" w:type="dxa"/>
          </w:tcPr>
          <w:p w14:paraId="01C00446" w14:textId="77777777" w:rsidR="00B606C2" w:rsidRPr="002F0541" w:rsidRDefault="00B606C2" w:rsidP="00B6360E">
            <w:pPr>
              <w:pStyle w:val="Body1"/>
              <w:keepNext/>
              <w:spacing w:after="6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lang w:eastAsia="en-AU"/>
              </w:rPr>
            </w:pPr>
          </w:p>
        </w:tc>
      </w:tr>
      <w:tr w:rsidR="00B606C2" w:rsidRPr="002F0541" w14:paraId="726D661A" w14:textId="77777777" w:rsidTr="00B6360E">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1DE77395" w14:textId="77777777" w:rsidR="00B606C2" w:rsidRDefault="00B606C2" w:rsidP="00B6360E">
            <w:pPr>
              <w:rPr>
                <w:rFonts w:cs="Arial"/>
                <w:lang w:val="en-AU"/>
              </w:rPr>
            </w:pPr>
            <w:r w:rsidRPr="00B606C2">
              <w:rPr>
                <w:rFonts w:cs="Arial"/>
                <w:b w:val="0"/>
                <w:lang w:val="en-AU"/>
              </w:rPr>
              <w:t>You must provide details of any actual or perceived interests, relationships or clients which may cause a conflict of interest or potential conflict of interest and actions to prevent or manage the conflicts of interest</w:t>
            </w:r>
            <w:r>
              <w:rPr>
                <w:rFonts w:cs="Arial"/>
                <w:b w:val="0"/>
                <w:lang w:val="en-AU"/>
              </w:rPr>
              <w:t xml:space="preserve">. </w:t>
            </w:r>
          </w:p>
          <w:p w14:paraId="600D1DAC" w14:textId="24DF19A4" w:rsidR="00B606C2" w:rsidRPr="00B606C2" w:rsidRDefault="00B606C2" w:rsidP="00B6360E">
            <w:pPr>
              <w:rPr>
                <w:rFonts w:cs="Arial"/>
                <w:b w:val="0"/>
                <w:lang w:val="en-AU"/>
              </w:rPr>
            </w:pPr>
            <w:r>
              <w:rPr>
                <w:rFonts w:cs="Arial"/>
                <w:b w:val="0"/>
                <w:lang w:val="en-AU"/>
              </w:rPr>
              <w:t>If you have no conflicts of interest, write N/A.</w:t>
            </w:r>
          </w:p>
        </w:tc>
        <w:tc>
          <w:tcPr>
            <w:tcW w:w="6520" w:type="dxa"/>
          </w:tcPr>
          <w:p w14:paraId="72383C47" w14:textId="77777777" w:rsidR="00B606C2" w:rsidRPr="002F0541" w:rsidRDefault="00B606C2" w:rsidP="00B6360E">
            <w:pPr>
              <w:pStyle w:val="Body1"/>
              <w:keepNext/>
              <w:spacing w:after="6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lang w:eastAsia="en-AU"/>
              </w:rPr>
            </w:pPr>
          </w:p>
        </w:tc>
      </w:tr>
      <w:tr w:rsidR="00143CD0" w:rsidRPr="00143CD0" w14:paraId="45C57105" w14:textId="77777777" w:rsidTr="004D2DF7">
        <w:trPr>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p w14:paraId="65F6BD34" w14:textId="3CA7BC7D" w:rsidR="00143CD0" w:rsidRPr="00143CD0" w:rsidRDefault="00143CD0" w:rsidP="00143CD0">
            <w:pPr>
              <w:rPr>
                <w:rFonts w:cs="Arial"/>
                <w:bCs/>
                <w:lang w:val="en-AU"/>
              </w:rPr>
            </w:pPr>
            <w:r w:rsidRPr="00143CD0">
              <w:rPr>
                <w:rFonts w:cs="Arial"/>
                <w:bCs/>
                <w:lang w:val="en-AU"/>
              </w:rPr>
              <w:t>Insurance</w:t>
            </w:r>
          </w:p>
        </w:tc>
      </w:tr>
      <w:tr w:rsidR="00322F68" w:rsidRPr="002F0541" w14:paraId="5E59580F" w14:textId="77777777" w:rsidTr="00B6360E">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3E4A67C2" w14:textId="7EE6BC3D" w:rsidR="00322F68" w:rsidRPr="00B606C2" w:rsidRDefault="00F65F3E" w:rsidP="00B6360E">
            <w:pPr>
              <w:rPr>
                <w:rFonts w:cs="Arial"/>
                <w:b w:val="0"/>
                <w:lang w:val="en-AU"/>
              </w:rPr>
            </w:pPr>
            <w:r>
              <w:rPr>
                <w:rFonts w:cs="Arial"/>
                <w:b w:val="0"/>
                <w:lang w:val="en-AU"/>
              </w:rPr>
              <w:t xml:space="preserve">Attach </w:t>
            </w:r>
            <w:r w:rsidR="00322F68">
              <w:rPr>
                <w:rFonts w:cs="Arial"/>
                <w:b w:val="0"/>
                <w:lang w:val="en-AU"/>
              </w:rPr>
              <w:t>copies of your</w:t>
            </w:r>
            <w:r w:rsidR="00143CD0">
              <w:rPr>
                <w:rFonts w:cs="Arial"/>
                <w:b w:val="0"/>
                <w:lang w:val="en-AU"/>
              </w:rPr>
              <w:t xml:space="preserve"> Public Liability, General</w:t>
            </w:r>
            <w:r w:rsidR="00FA55AB">
              <w:rPr>
                <w:rFonts w:cs="Arial"/>
                <w:b w:val="0"/>
                <w:lang w:val="en-AU"/>
              </w:rPr>
              <w:t xml:space="preserve"> Property, Staff Medical Insurance policies and a copy of a previous Transit Insurance Policy.</w:t>
            </w:r>
          </w:p>
        </w:tc>
        <w:tc>
          <w:tcPr>
            <w:tcW w:w="6520" w:type="dxa"/>
          </w:tcPr>
          <w:p w14:paraId="477B402A" w14:textId="77777777" w:rsidR="00322F68" w:rsidRPr="002F0541" w:rsidRDefault="00322F68" w:rsidP="00B6360E">
            <w:pPr>
              <w:pStyle w:val="Body1"/>
              <w:keepNext/>
              <w:spacing w:after="6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lang w:eastAsia="en-AU"/>
              </w:rPr>
            </w:pPr>
          </w:p>
        </w:tc>
      </w:tr>
      <w:tr w:rsidR="00704D52" w:rsidRPr="00704D52" w14:paraId="5B27DD00" w14:textId="77777777" w:rsidTr="00202E16">
        <w:trPr>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p w14:paraId="3BFC5A7A" w14:textId="4E5E1CA3" w:rsidR="00704D52" w:rsidRPr="00704D52" w:rsidRDefault="00704D52" w:rsidP="00704D52">
            <w:pPr>
              <w:rPr>
                <w:rFonts w:cs="Arial"/>
                <w:bCs/>
                <w:lang w:val="en-AU"/>
              </w:rPr>
            </w:pPr>
            <w:r w:rsidRPr="00704D52">
              <w:rPr>
                <w:rFonts w:cs="Arial"/>
                <w:bCs/>
                <w:lang w:val="en-AU"/>
              </w:rPr>
              <w:t>Warranty</w:t>
            </w:r>
            <w:r w:rsidR="00C14702">
              <w:rPr>
                <w:rFonts w:cs="Arial"/>
                <w:bCs/>
                <w:lang w:val="en-AU"/>
              </w:rPr>
              <w:t xml:space="preserve"> and Replacement of Faulty Goods</w:t>
            </w:r>
          </w:p>
        </w:tc>
      </w:tr>
      <w:tr w:rsidR="00704D52" w:rsidRPr="002F0541" w14:paraId="7D0A51EB" w14:textId="77777777" w:rsidTr="00B6360E">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0AAC6055" w14:textId="1EC417C6" w:rsidR="00704D52" w:rsidRDefault="00704D52" w:rsidP="00B6360E">
            <w:pPr>
              <w:rPr>
                <w:rFonts w:cs="Arial"/>
                <w:b w:val="0"/>
                <w:lang w:val="en-AU"/>
              </w:rPr>
            </w:pPr>
            <w:r>
              <w:rPr>
                <w:rFonts w:cs="Arial"/>
                <w:b w:val="0"/>
                <w:lang w:val="en-AU"/>
              </w:rPr>
              <w:t xml:space="preserve">Provide details of the warranty </w:t>
            </w:r>
            <w:r w:rsidR="00C14702">
              <w:rPr>
                <w:rFonts w:cs="Arial"/>
                <w:b w:val="0"/>
                <w:lang w:val="en-AU"/>
              </w:rPr>
              <w:t xml:space="preserve">and replacement of faulty goods policy </w:t>
            </w:r>
            <w:r w:rsidR="00F65F3E">
              <w:rPr>
                <w:rFonts w:cs="Arial"/>
                <w:b w:val="0"/>
                <w:lang w:val="en-AU"/>
              </w:rPr>
              <w:t>applicable to</w:t>
            </w:r>
            <w:r>
              <w:rPr>
                <w:rFonts w:cs="Arial"/>
                <w:b w:val="0"/>
                <w:lang w:val="en-AU"/>
              </w:rPr>
              <w:t xml:space="preserve"> the </w:t>
            </w:r>
            <w:r>
              <w:rPr>
                <w:rFonts w:cs="Arial"/>
                <w:b w:val="0"/>
                <w:lang w:val="en-AU"/>
              </w:rPr>
              <w:lastRenderedPageBreak/>
              <w:t>goods and services</w:t>
            </w:r>
            <w:r w:rsidR="00C14702">
              <w:rPr>
                <w:rFonts w:cs="Arial"/>
                <w:b w:val="0"/>
                <w:lang w:val="en-AU"/>
              </w:rPr>
              <w:t xml:space="preserve"> requested</w:t>
            </w:r>
            <w:r w:rsidR="0000768D">
              <w:rPr>
                <w:rFonts w:cs="Arial"/>
                <w:b w:val="0"/>
                <w:lang w:val="en-AU"/>
              </w:rPr>
              <w:t xml:space="preserve"> in this RFQ.</w:t>
            </w:r>
          </w:p>
        </w:tc>
        <w:tc>
          <w:tcPr>
            <w:tcW w:w="6520" w:type="dxa"/>
          </w:tcPr>
          <w:p w14:paraId="11F848B7" w14:textId="77777777" w:rsidR="00704D52" w:rsidRPr="002F0541" w:rsidRDefault="00704D52" w:rsidP="00B6360E">
            <w:pPr>
              <w:pStyle w:val="Body1"/>
              <w:keepNext/>
              <w:spacing w:after="6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lang w:eastAsia="en-AU"/>
              </w:rPr>
            </w:pPr>
          </w:p>
        </w:tc>
      </w:tr>
    </w:tbl>
    <w:p w14:paraId="0C0AD6E4" w14:textId="77777777" w:rsidR="0000768D" w:rsidRDefault="0000768D"/>
    <w:tbl>
      <w:tblPr>
        <w:tblStyle w:val="TableGrid"/>
        <w:tblW w:w="9781" w:type="dxa"/>
        <w:tblLayout w:type="fixed"/>
        <w:tblLook w:val="00A0" w:firstRow="1" w:lastRow="0" w:firstColumn="1" w:lastColumn="0" w:noHBand="0" w:noVBand="0"/>
      </w:tblPr>
      <w:tblGrid>
        <w:gridCol w:w="3261"/>
        <w:gridCol w:w="6520"/>
      </w:tblGrid>
      <w:tr w:rsidR="00110FDD" w:rsidRPr="00AC37C8" w14:paraId="2494B4F3" w14:textId="77777777" w:rsidTr="009630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p w14:paraId="322084D5" w14:textId="43AD422B" w:rsidR="00110FDD" w:rsidRPr="00AC37C8" w:rsidRDefault="00110FDD" w:rsidP="00110FDD">
            <w:pPr>
              <w:pStyle w:val="TableText"/>
              <w:rPr>
                <w:rFonts w:ascii="Arial" w:hAnsi="Arial" w:cs="Arial"/>
                <w:szCs w:val="20"/>
              </w:rPr>
            </w:pPr>
            <w:r w:rsidRPr="00AC37C8">
              <w:rPr>
                <w:rFonts w:ascii="Arial" w:hAnsi="Arial" w:cs="Arial"/>
                <w:szCs w:val="20"/>
              </w:rPr>
              <w:t xml:space="preserve">3. </w:t>
            </w:r>
            <w:r w:rsidR="007B2851" w:rsidRPr="00AC37C8">
              <w:rPr>
                <w:rFonts w:ascii="Arial" w:hAnsi="Arial" w:cs="Arial"/>
                <w:szCs w:val="20"/>
              </w:rPr>
              <w:t xml:space="preserve">Commitment to Child Protection and </w:t>
            </w:r>
            <w:r w:rsidR="00B72F3B" w:rsidRPr="00AC37C8">
              <w:rPr>
                <w:rFonts w:ascii="Arial" w:hAnsi="Arial" w:cs="Arial"/>
                <w:szCs w:val="20"/>
              </w:rPr>
              <w:t xml:space="preserve">the Prevention of Sexual Abuse, Exploitation and Harassment </w:t>
            </w:r>
            <w:r w:rsidR="00071D96" w:rsidRPr="00AC37C8">
              <w:rPr>
                <w:rFonts w:ascii="Arial" w:hAnsi="Arial" w:cs="Arial"/>
                <w:szCs w:val="20"/>
              </w:rPr>
              <w:t>10%</w:t>
            </w:r>
          </w:p>
        </w:tc>
      </w:tr>
      <w:tr w:rsidR="00110FDD" w:rsidRPr="000C74CD" w14:paraId="09DDF2CF"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6BEAD9FC" w14:textId="1364FA42" w:rsidR="000C74CD" w:rsidRPr="000C74CD" w:rsidRDefault="00F65F3E" w:rsidP="00110FDD">
            <w:pPr>
              <w:rPr>
                <w:rFonts w:cs="Arial"/>
                <w:b w:val="0"/>
                <w:lang w:val="en-AU"/>
              </w:rPr>
            </w:pPr>
            <w:r>
              <w:rPr>
                <w:rFonts w:cs="Arial"/>
                <w:b w:val="0"/>
                <w:lang w:val="en-AU"/>
              </w:rPr>
              <w:t>Attach</w:t>
            </w:r>
            <w:r w:rsidR="000C74CD" w:rsidRPr="000C74CD">
              <w:rPr>
                <w:rFonts w:cs="Arial"/>
                <w:b w:val="0"/>
                <w:lang w:val="en-AU"/>
              </w:rPr>
              <w:t xml:space="preserve"> a copy of your Child Protection policy or provide details of your commitment to the protection of children</w:t>
            </w:r>
            <w:r w:rsidR="000C74CD">
              <w:rPr>
                <w:rFonts w:cs="Arial"/>
                <w:b w:val="0"/>
                <w:lang w:val="en-AU"/>
              </w:rPr>
              <w:t xml:space="preserve"> in your organisation</w:t>
            </w:r>
            <w:r w:rsidR="000C74CD" w:rsidRPr="000C74CD">
              <w:rPr>
                <w:rFonts w:cs="Arial"/>
                <w:b w:val="0"/>
                <w:lang w:val="en-AU"/>
              </w:rPr>
              <w:t>.</w:t>
            </w:r>
          </w:p>
        </w:tc>
        <w:tc>
          <w:tcPr>
            <w:tcW w:w="6520" w:type="dxa"/>
          </w:tcPr>
          <w:p w14:paraId="2BB996E1" w14:textId="77777777" w:rsidR="00110FDD" w:rsidRPr="000C74CD" w:rsidRDefault="00110FDD" w:rsidP="00110FDD">
            <w:pPr>
              <w:pStyle w:val="Body1"/>
              <w:keepNext/>
              <w:spacing w:after="6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AU"/>
              </w:rPr>
            </w:pPr>
          </w:p>
        </w:tc>
      </w:tr>
      <w:tr w:rsidR="000C74CD" w:rsidRPr="000C74CD" w14:paraId="06E9C1FC"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2D55A70C" w14:textId="4D3C0ADD" w:rsidR="000C74CD" w:rsidRPr="000C74CD" w:rsidRDefault="00F65F3E" w:rsidP="00110FDD">
            <w:pPr>
              <w:rPr>
                <w:rFonts w:cs="Arial"/>
                <w:b w:val="0"/>
                <w:lang w:val="en-AU"/>
              </w:rPr>
            </w:pPr>
            <w:r>
              <w:rPr>
                <w:rFonts w:cs="Arial"/>
                <w:b w:val="0"/>
                <w:lang w:val="en-AU"/>
              </w:rPr>
              <w:t>Attach</w:t>
            </w:r>
            <w:r w:rsidR="000C74CD" w:rsidRPr="000C74CD">
              <w:rPr>
                <w:rFonts w:cs="Arial"/>
                <w:b w:val="0"/>
                <w:lang w:val="en-AU"/>
              </w:rPr>
              <w:t xml:space="preserve"> a copy of your Prevention of Sexual Abuse, Exploitation and Harassment policy or provide details of your commitment to the prevention of sexual abuse, </w:t>
            </w:r>
            <w:proofErr w:type="gramStart"/>
            <w:r w:rsidR="000C74CD" w:rsidRPr="000C74CD">
              <w:rPr>
                <w:rFonts w:cs="Arial"/>
                <w:b w:val="0"/>
                <w:lang w:val="en-AU"/>
              </w:rPr>
              <w:t>exploitation</w:t>
            </w:r>
            <w:proofErr w:type="gramEnd"/>
            <w:r w:rsidR="000C74CD" w:rsidRPr="000C74CD">
              <w:rPr>
                <w:rFonts w:cs="Arial"/>
                <w:b w:val="0"/>
                <w:lang w:val="en-AU"/>
              </w:rPr>
              <w:t xml:space="preserve"> and harassment in your organisation.</w:t>
            </w:r>
          </w:p>
        </w:tc>
        <w:tc>
          <w:tcPr>
            <w:tcW w:w="6520" w:type="dxa"/>
          </w:tcPr>
          <w:p w14:paraId="49F63F5D" w14:textId="77777777" w:rsidR="000C74CD" w:rsidRPr="000C74CD" w:rsidRDefault="000C74CD" w:rsidP="00110FDD">
            <w:pPr>
              <w:pStyle w:val="Body1"/>
              <w:keepNext/>
              <w:spacing w:after="6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AU"/>
              </w:rPr>
            </w:pPr>
          </w:p>
        </w:tc>
      </w:tr>
    </w:tbl>
    <w:p w14:paraId="16E299E9" w14:textId="77777777" w:rsidR="0000768D" w:rsidRDefault="0000768D"/>
    <w:tbl>
      <w:tblPr>
        <w:tblStyle w:val="TableGrid"/>
        <w:tblW w:w="9781" w:type="dxa"/>
        <w:tblLayout w:type="fixed"/>
        <w:tblLook w:val="00A0" w:firstRow="1" w:lastRow="0" w:firstColumn="1" w:lastColumn="0" w:noHBand="0" w:noVBand="0"/>
      </w:tblPr>
      <w:tblGrid>
        <w:gridCol w:w="3261"/>
        <w:gridCol w:w="6520"/>
      </w:tblGrid>
      <w:tr w:rsidR="00110FDD" w:rsidRPr="00AC37C8" w14:paraId="0F6B9C60" w14:textId="77777777" w:rsidTr="00E86F7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81" w:type="dxa"/>
            <w:gridSpan w:val="2"/>
          </w:tcPr>
          <w:p w14:paraId="5052B160" w14:textId="3D7AF7B2" w:rsidR="00110FDD" w:rsidRPr="00AC37C8" w:rsidRDefault="00B72F3B" w:rsidP="00110FDD">
            <w:pPr>
              <w:pStyle w:val="TableText"/>
              <w:rPr>
                <w:rFonts w:ascii="Arial" w:hAnsi="Arial" w:cs="Arial"/>
                <w:b w:val="0"/>
                <w:szCs w:val="20"/>
              </w:rPr>
            </w:pPr>
            <w:r w:rsidRPr="00AC37C8">
              <w:rPr>
                <w:rFonts w:ascii="Arial" w:hAnsi="Arial" w:cs="Arial"/>
                <w:szCs w:val="20"/>
              </w:rPr>
              <w:t>4</w:t>
            </w:r>
            <w:r w:rsidR="00110FDD" w:rsidRPr="00AC37C8">
              <w:rPr>
                <w:rFonts w:ascii="Arial" w:hAnsi="Arial" w:cs="Arial"/>
                <w:szCs w:val="20"/>
              </w:rPr>
              <w:t>. Price</w:t>
            </w:r>
            <w:r w:rsidR="00071D96" w:rsidRPr="00AC37C8">
              <w:rPr>
                <w:rFonts w:ascii="Arial" w:hAnsi="Arial" w:cs="Arial"/>
                <w:szCs w:val="20"/>
              </w:rPr>
              <w:t xml:space="preserve"> 20%</w:t>
            </w:r>
          </w:p>
        </w:tc>
      </w:tr>
      <w:tr w:rsidR="00110FDD" w:rsidRPr="00AC37C8" w14:paraId="71ECE6A9" w14:textId="77777777" w:rsidTr="00E86F71">
        <w:trPr>
          <w:trHeight w:val="20"/>
        </w:trPr>
        <w:tc>
          <w:tcPr>
            <w:cnfStyle w:val="001000000000" w:firstRow="0" w:lastRow="0" w:firstColumn="1" w:lastColumn="0" w:oddVBand="0" w:evenVBand="0" w:oddHBand="0" w:evenHBand="0" w:firstRowFirstColumn="0" w:firstRowLastColumn="0" w:lastRowFirstColumn="0" w:lastRowLastColumn="0"/>
            <w:tcW w:w="3261" w:type="dxa"/>
          </w:tcPr>
          <w:p w14:paraId="2E5AC2F4" w14:textId="0AAEBCF7" w:rsidR="00110FDD" w:rsidRPr="00AC37C8" w:rsidRDefault="00110FDD" w:rsidP="00110FDD">
            <w:pPr>
              <w:pStyle w:val="TableText"/>
              <w:rPr>
                <w:rFonts w:ascii="Arial" w:hAnsi="Arial" w:cs="Arial"/>
                <w:b w:val="0"/>
                <w:bCs/>
                <w:szCs w:val="20"/>
              </w:rPr>
            </w:pPr>
            <w:r w:rsidRPr="00AC37C8">
              <w:rPr>
                <w:rFonts w:ascii="Arial" w:hAnsi="Arial" w:cs="Arial"/>
                <w:b w:val="0"/>
                <w:bCs/>
                <w:szCs w:val="20"/>
              </w:rPr>
              <w:t>Provide pric</w:t>
            </w:r>
            <w:r w:rsidR="00F168BA">
              <w:rPr>
                <w:rFonts w:ascii="Arial" w:hAnsi="Arial" w:cs="Arial"/>
                <w:b w:val="0"/>
                <w:bCs/>
                <w:szCs w:val="20"/>
              </w:rPr>
              <w:t xml:space="preserve">es for </w:t>
            </w:r>
            <w:r w:rsidRPr="00AC37C8">
              <w:rPr>
                <w:rFonts w:ascii="Arial" w:hAnsi="Arial" w:cs="Arial"/>
                <w:b w:val="0"/>
                <w:bCs/>
                <w:szCs w:val="20"/>
              </w:rPr>
              <w:t>fulfilling Tetra Tech International Development’s Requirement</w:t>
            </w:r>
            <w:r w:rsidR="00A468AD">
              <w:rPr>
                <w:rFonts w:ascii="Arial" w:hAnsi="Arial" w:cs="Arial"/>
                <w:b w:val="0"/>
                <w:bCs/>
                <w:szCs w:val="20"/>
              </w:rPr>
              <w:t xml:space="preserve"> in the table below or attach a separate </w:t>
            </w:r>
            <w:r w:rsidR="002244D8">
              <w:rPr>
                <w:rFonts w:ascii="Arial" w:hAnsi="Arial" w:cs="Arial"/>
                <w:b w:val="0"/>
                <w:bCs/>
                <w:szCs w:val="20"/>
              </w:rPr>
              <w:t>document.</w:t>
            </w:r>
          </w:p>
        </w:tc>
        <w:tc>
          <w:tcPr>
            <w:tcW w:w="6520" w:type="dxa"/>
          </w:tcPr>
          <w:p w14:paraId="6AF5C755" w14:textId="1C8EC59A" w:rsidR="00110FDD" w:rsidRPr="00AC37C8" w:rsidRDefault="00110FDD" w:rsidP="00110FDD">
            <w:pPr>
              <w:cnfStyle w:val="000000000000" w:firstRow="0" w:lastRow="0" w:firstColumn="0" w:lastColumn="0" w:oddVBand="0" w:evenVBand="0" w:oddHBand="0" w:evenHBand="0" w:firstRowFirstColumn="0" w:firstRowLastColumn="0" w:lastRowFirstColumn="0" w:lastRowLastColumn="0"/>
              <w:rPr>
                <w:lang w:val="en-AU"/>
              </w:rPr>
            </w:pPr>
          </w:p>
        </w:tc>
      </w:tr>
    </w:tbl>
    <w:p w14:paraId="232DBEF7" w14:textId="77777777" w:rsidR="00997A4C" w:rsidRPr="00AC37C8" w:rsidRDefault="00997A4C" w:rsidP="00997A4C">
      <w:pPr>
        <w:rPr>
          <w:lang w:val="en-AU"/>
        </w:rPr>
      </w:pPr>
      <w:bookmarkStart w:id="30" w:name="_Toc442436739"/>
      <w:bookmarkStart w:id="31" w:name="_Toc444781508"/>
      <w:bookmarkStart w:id="32" w:name="_Toc456965647"/>
      <w:bookmarkStart w:id="33" w:name="_Toc442436737"/>
      <w:bookmarkStart w:id="34" w:name="_Toc444781506"/>
      <w:bookmarkStart w:id="35" w:name="_Toc456965645"/>
    </w:p>
    <w:p w14:paraId="77315C9B" w14:textId="43D79C42" w:rsidR="00D83F50" w:rsidRPr="00AC37C8" w:rsidRDefault="00D83F50" w:rsidP="00A54718">
      <w:pPr>
        <w:pStyle w:val="NoNumbersHeading1"/>
        <w:rPr>
          <w:lang w:val="en-AU"/>
        </w:rPr>
      </w:pPr>
      <w:r w:rsidRPr="00AC37C8">
        <w:rPr>
          <w:lang w:val="en-AU"/>
        </w:rPr>
        <w:t>Schedule of Rates</w:t>
      </w:r>
    </w:p>
    <w:p w14:paraId="041C8F8C" w14:textId="3CD38E15" w:rsidR="00D83F50" w:rsidRPr="00AC37C8" w:rsidRDefault="00D83F50" w:rsidP="00A54718">
      <w:pPr>
        <w:rPr>
          <w:lang w:val="en-AU"/>
        </w:rPr>
      </w:pPr>
      <w:r w:rsidRPr="002244D8">
        <w:rPr>
          <w:lang w:val="en-AU"/>
        </w:rPr>
        <w:t>The price offered is a price calculated in accordance with the following schedule of rates</w:t>
      </w:r>
      <w:r w:rsidR="004B1DF2">
        <w:rPr>
          <w:lang w:val="en-AU"/>
        </w:rPr>
        <w:t>:</w:t>
      </w:r>
    </w:p>
    <w:tbl>
      <w:tblPr>
        <w:tblStyle w:val="TableGrid"/>
        <w:tblW w:w="5000" w:type="pct"/>
        <w:tblLook w:val="00A0" w:firstRow="1" w:lastRow="0" w:firstColumn="1" w:lastColumn="0" w:noHBand="0" w:noVBand="0"/>
      </w:tblPr>
      <w:tblGrid>
        <w:gridCol w:w="1133"/>
        <w:gridCol w:w="4175"/>
        <w:gridCol w:w="1197"/>
        <w:gridCol w:w="754"/>
        <w:gridCol w:w="1124"/>
        <w:gridCol w:w="1255"/>
      </w:tblGrid>
      <w:tr w:rsidR="006B34FE" w:rsidRPr="00AC37C8" w14:paraId="10A3B7A5" w14:textId="77777777" w:rsidTr="00812D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pct"/>
          </w:tcPr>
          <w:p w14:paraId="78B8BFEF" w14:textId="77777777" w:rsidR="00D83F50" w:rsidRPr="00AC37C8" w:rsidRDefault="00D83F50" w:rsidP="003818C8">
            <w:pPr>
              <w:pStyle w:val="RFQNormalBold10"/>
              <w:rPr>
                <w:b/>
                <w:bCs w:val="0"/>
              </w:rPr>
            </w:pPr>
            <w:r w:rsidRPr="00AC37C8">
              <w:rPr>
                <w:b/>
                <w:bCs w:val="0"/>
              </w:rPr>
              <w:t>Item Number</w:t>
            </w:r>
          </w:p>
        </w:tc>
        <w:tc>
          <w:tcPr>
            <w:tcW w:w="2166" w:type="pct"/>
          </w:tcPr>
          <w:p w14:paraId="62A83633" w14:textId="77777777" w:rsidR="00D83F50" w:rsidRPr="00AC37C8" w:rsidRDefault="00D83F50" w:rsidP="003818C8">
            <w:pPr>
              <w:pStyle w:val="RFQNormalBold10"/>
              <w:cnfStyle w:val="100000000000" w:firstRow="1" w:lastRow="0" w:firstColumn="0" w:lastColumn="0" w:oddVBand="0" w:evenVBand="0" w:oddHBand="0" w:evenHBand="0" w:firstRowFirstColumn="0" w:firstRowLastColumn="0" w:lastRowFirstColumn="0" w:lastRowLastColumn="0"/>
              <w:rPr>
                <w:b/>
                <w:bCs w:val="0"/>
              </w:rPr>
            </w:pPr>
            <w:r w:rsidRPr="00AC37C8">
              <w:rPr>
                <w:b/>
                <w:bCs w:val="0"/>
              </w:rPr>
              <w:t>Description</w:t>
            </w:r>
          </w:p>
        </w:tc>
        <w:tc>
          <w:tcPr>
            <w:tcW w:w="621" w:type="pct"/>
          </w:tcPr>
          <w:p w14:paraId="6A341E76" w14:textId="77777777" w:rsidR="00D83F50" w:rsidRPr="00AC37C8" w:rsidRDefault="00D83F50" w:rsidP="003818C8">
            <w:pPr>
              <w:pStyle w:val="RFQNormalBold10"/>
              <w:cnfStyle w:val="100000000000" w:firstRow="1" w:lastRow="0" w:firstColumn="0" w:lastColumn="0" w:oddVBand="0" w:evenVBand="0" w:oddHBand="0" w:evenHBand="0" w:firstRowFirstColumn="0" w:firstRowLastColumn="0" w:lastRowFirstColumn="0" w:lastRowLastColumn="0"/>
              <w:rPr>
                <w:b/>
                <w:bCs w:val="0"/>
              </w:rPr>
            </w:pPr>
            <w:r w:rsidRPr="00AC37C8">
              <w:rPr>
                <w:b/>
                <w:bCs w:val="0"/>
              </w:rPr>
              <w:t>Quantity</w:t>
            </w:r>
          </w:p>
        </w:tc>
        <w:tc>
          <w:tcPr>
            <w:tcW w:w="391" w:type="pct"/>
          </w:tcPr>
          <w:p w14:paraId="6C819032" w14:textId="77777777" w:rsidR="00D83F50" w:rsidRPr="00AC37C8" w:rsidRDefault="00D83F50" w:rsidP="003818C8">
            <w:pPr>
              <w:pStyle w:val="RFQNormalBold10"/>
              <w:cnfStyle w:val="100000000000" w:firstRow="1" w:lastRow="0" w:firstColumn="0" w:lastColumn="0" w:oddVBand="0" w:evenVBand="0" w:oddHBand="0" w:evenHBand="0" w:firstRowFirstColumn="0" w:firstRowLastColumn="0" w:lastRowFirstColumn="0" w:lastRowLastColumn="0"/>
              <w:rPr>
                <w:b/>
                <w:bCs w:val="0"/>
              </w:rPr>
            </w:pPr>
            <w:r w:rsidRPr="00AC37C8">
              <w:rPr>
                <w:b/>
                <w:bCs w:val="0"/>
              </w:rPr>
              <w:t>Unit</w:t>
            </w:r>
          </w:p>
        </w:tc>
        <w:tc>
          <w:tcPr>
            <w:tcW w:w="583" w:type="pct"/>
          </w:tcPr>
          <w:p w14:paraId="4185CD9E" w14:textId="77777777" w:rsidR="00D83F50" w:rsidRPr="00AC37C8" w:rsidRDefault="00D83F50" w:rsidP="003818C8">
            <w:pPr>
              <w:pStyle w:val="RFQNormalBold10"/>
              <w:cnfStyle w:val="100000000000" w:firstRow="1" w:lastRow="0" w:firstColumn="0" w:lastColumn="0" w:oddVBand="0" w:evenVBand="0" w:oddHBand="0" w:evenHBand="0" w:firstRowFirstColumn="0" w:firstRowLastColumn="0" w:lastRowFirstColumn="0" w:lastRowLastColumn="0"/>
              <w:rPr>
                <w:b/>
                <w:bCs w:val="0"/>
              </w:rPr>
            </w:pPr>
            <w:r w:rsidRPr="00AC37C8">
              <w:rPr>
                <w:b/>
                <w:bCs w:val="0"/>
              </w:rPr>
              <w:t>Rate</w:t>
            </w:r>
          </w:p>
        </w:tc>
        <w:tc>
          <w:tcPr>
            <w:tcW w:w="651" w:type="pct"/>
          </w:tcPr>
          <w:p w14:paraId="452DFF30" w14:textId="7559A48B" w:rsidR="004B1DF2" w:rsidRPr="004B1DF2" w:rsidRDefault="00D83F50" w:rsidP="004B1DF2">
            <w:pPr>
              <w:pStyle w:val="RFQNormalBold10"/>
              <w:jc w:val="center"/>
              <w:cnfStyle w:val="100000000000" w:firstRow="1" w:lastRow="0" w:firstColumn="0" w:lastColumn="0" w:oddVBand="0" w:evenVBand="0" w:oddHBand="0" w:evenHBand="0" w:firstRowFirstColumn="0" w:firstRowLastColumn="0" w:lastRowFirstColumn="0" w:lastRowLastColumn="0"/>
              <w:rPr>
                <w:bCs w:val="0"/>
              </w:rPr>
            </w:pPr>
            <w:r w:rsidRPr="00AC37C8">
              <w:rPr>
                <w:b/>
                <w:bCs w:val="0"/>
              </w:rPr>
              <w:t>Amount</w:t>
            </w:r>
            <w:r w:rsidR="004B1DF2">
              <w:rPr>
                <w:b/>
                <w:bCs w:val="0"/>
              </w:rPr>
              <w:t xml:space="preserve"> USD</w:t>
            </w:r>
          </w:p>
        </w:tc>
      </w:tr>
      <w:tr w:rsidR="006B34FE" w:rsidRPr="002244D8" w14:paraId="2A807088" w14:textId="77777777" w:rsidTr="00812D28">
        <w:trPr>
          <w:trHeight w:val="311"/>
        </w:trPr>
        <w:tc>
          <w:tcPr>
            <w:cnfStyle w:val="001000000000" w:firstRow="0" w:lastRow="0" w:firstColumn="1" w:lastColumn="0" w:oddVBand="0" w:evenVBand="0" w:oddHBand="0" w:evenHBand="0" w:firstRowFirstColumn="0" w:firstRowLastColumn="0" w:lastRowFirstColumn="0" w:lastRowLastColumn="0"/>
            <w:tcW w:w="587" w:type="pct"/>
            <w:shd w:val="clear" w:color="auto" w:fill="BACCDD" w:themeFill="background2" w:themeFillTint="66"/>
          </w:tcPr>
          <w:p w14:paraId="2F53BD21" w14:textId="76561D28" w:rsidR="002244D8" w:rsidRPr="002244D8" w:rsidRDefault="002244D8" w:rsidP="003818C8">
            <w:pPr>
              <w:pStyle w:val="RFQNormal10"/>
              <w:jc w:val="left"/>
              <w:rPr>
                <w:i/>
                <w:color w:val="003478" w:themeColor="text2"/>
                <w:sz w:val="22"/>
                <w:szCs w:val="22"/>
              </w:rPr>
            </w:pPr>
            <w:r>
              <w:rPr>
                <w:i/>
                <w:color w:val="003478" w:themeColor="text2"/>
                <w:sz w:val="22"/>
                <w:szCs w:val="22"/>
              </w:rPr>
              <w:t>Example</w:t>
            </w:r>
          </w:p>
        </w:tc>
        <w:tc>
          <w:tcPr>
            <w:tcW w:w="2166" w:type="pct"/>
            <w:shd w:val="clear" w:color="auto" w:fill="BACCDD" w:themeFill="background2" w:themeFillTint="66"/>
          </w:tcPr>
          <w:p w14:paraId="3A8B6398" w14:textId="22EDE1EF" w:rsidR="002244D8" w:rsidRPr="002244D8" w:rsidRDefault="002244D8" w:rsidP="003818C8">
            <w:pPr>
              <w:pStyle w:val="RFQNormal10"/>
              <w:jc w:val="left"/>
              <w:cnfStyle w:val="000000000000" w:firstRow="0" w:lastRow="0" w:firstColumn="0" w:lastColumn="0" w:oddVBand="0" w:evenVBand="0" w:oddHBand="0" w:evenHBand="0" w:firstRowFirstColumn="0" w:firstRowLastColumn="0" w:lastRowFirstColumn="0" w:lastRowLastColumn="0"/>
              <w:rPr>
                <w:i/>
                <w:color w:val="003478" w:themeColor="text2"/>
                <w:sz w:val="22"/>
                <w:szCs w:val="22"/>
              </w:rPr>
            </w:pPr>
            <w:r>
              <w:rPr>
                <w:i/>
                <w:color w:val="003478" w:themeColor="text2"/>
                <w:sz w:val="22"/>
                <w:szCs w:val="22"/>
              </w:rPr>
              <w:t>Samsung A8 LTE tablets</w:t>
            </w:r>
          </w:p>
        </w:tc>
        <w:tc>
          <w:tcPr>
            <w:tcW w:w="621" w:type="pct"/>
            <w:shd w:val="clear" w:color="auto" w:fill="BACCDD" w:themeFill="background2" w:themeFillTint="66"/>
          </w:tcPr>
          <w:p w14:paraId="10789870" w14:textId="26221074" w:rsidR="002244D8" w:rsidRPr="002244D8" w:rsidRDefault="002244D8" w:rsidP="004B1DF2">
            <w:pPr>
              <w:pStyle w:val="RFQNormal10"/>
              <w:jc w:val="right"/>
              <w:cnfStyle w:val="000000000000" w:firstRow="0" w:lastRow="0" w:firstColumn="0" w:lastColumn="0" w:oddVBand="0" w:evenVBand="0" w:oddHBand="0" w:evenHBand="0" w:firstRowFirstColumn="0" w:firstRowLastColumn="0" w:lastRowFirstColumn="0" w:lastRowLastColumn="0"/>
              <w:rPr>
                <w:i/>
                <w:color w:val="003478" w:themeColor="text2"/>
                <w:sz w:val="22"/>
                <w:szCs w:val="22"/>
              </w:rPr>
            </w:pPr>
            <w:r>
              <w:rPr>
                <w:i/>
                <w:color w:val="003478" w:themeColor="text2"/>
                <w:sz w:val="22"/>
                <w:szCs w:val="22"/>
              </w:rPr>
              <w:t>1,175</w:t>
            </w:r>
          </w:p>
        </w:tc>
        <w:tc>
          <w:tcPr>
            <w:tcW w:w="391" w:type="pct"/>
            <w:shd w:val="clear" w:color="auto" w:fill="BACCDD" w:themeFill="background2" w:themeFillTint="66"/>
          </w:tcPr>
          <w:p w14:paraId="7D7CA879" w14:textId="24831D51" w:rsidR="002244D8" w:rsidRPr="002244D8" w:rsidRDefault="006A17BD" w:rsidP="004B1DF2">
            <w:pPr>
              <w:pStyle w:val="RFQNormal10"/>
              <w:jc w:val="right"/>
              <w:cnfStyle w:val="000000000000" w:firstRow="0" w:lastRow="0" w:firstColumn="0" w:lastColumn="0" w:oddVBand="0" w:evenVBand="0" w:oddHBand="0" w:evenHBand="0" w:firstRowFirstColumn="0" w:firstRowLastColumn="0" w:lastRowFirstColumn="0" w:lastRowLastColumn="0"/>
              <w:rPr>
                <w:i/>
                <w:color w:val="003478" w:themeColor="text2"/>
                <w:sz w:val="22"/>
                <w:szCs w:val="22"/>
              </w:rPr>
            </w:pPr>
            <w:r>
              <w:rPr>
                <w:i/>
                <w:color w:val="003478" w:themeColor="text2"/>
                <w:sz w:val="22"/>
                <w:szCs w:val="22"/>
              </w:rPr>
              <w:t>Each</w:t>
            </w:r>
          </w:p>
        </w:tc>
        <w:tc>
          <w:tcPr>
            <w:tcW w:w="583" w:type="pct"/>
            <w:shd w:val="clear" w:color="auto" w:fill="BACCDD" w:themeFill="background2" w:themeFillTint="66"/>
          </w:tcPr>
          <w:p w14:paraId="3258151B" w14:textId="2D8A5BEA" w:rsidR="002244D8" w:rsidRPr="002244D8" w:rsidRDefault="006A17BD" w:rsidP="004B1DF2">
            <w:pPr>
              <w:pStyle w:val="RFQNormal10"/>
              <w:jc w:val="right"/>
              <w:cnfStyle w:val="000000000000" w:firstRow="0" w:lastRow="0" w:firstColumn="0" w:lastColumn="0" w:oddVBand="0" w:evenVBand="0" w:oddHBand="0" w:evenHBand="0" w:firstRowFirstColumn="0" w:firstRowLastColumn="0" w:lastRowFirstColumn="0" w:lastRowLastColumn="0"/>
              <w:rPr>
                <w:i/>
                <w:color w:val="003478" w:themeColor="text2"/>
                <w:sz w:val="22"/>
                <w:szCs w:val="22"/>
              </w:rPr>
            </w:pPr>
            <w:r>
              <w:rPr>
                <w:i/>
                <w:color w:val="003478" w:themeColor="text2"/>
                <w:sz w:val="22"/>
                <w:szCs w:val="22"/>
              </w:rPr>
              <w:t>100</w:t>
            </w:r>
          </w:p>
        </w:tc>
        <w:tc>
          <w:tcPr>
            <w:tcW w:w="651" w:type="pct"/>
            <w:shd w:val="clear" w:color="auto" w:fill="BACCDD" w:themeFill="background2" w:themeFillTint="66"/>
          </w:tcPr>
          <w:p w14:paraId="782E7D0E" w14:textId="6B4609FD" w:rsidR="002244D8" w:rsidRPr="002244D8" w:rsidRDefault="006A17BD" w:rsidP="004B1DF2">
            <w:pPr>
              <w:pStyle w:val="RFQNormal10"/>
              <w:jc w:val="right"/>
              <w:cnfStyle w:val="000000000000" w:firstRow="0" w:lastRow="0" w:firstColumn="0" w:lastColumn="0" w:oddVBand="0" w:evenVBand="0" w:oddHBand="0" w:evenHBand="0" w:firstRowFirstColumn="0" w:firstRowLastColumn="0" w:lastRowFirstColumn="0" w:lastRowLastColumn="0"/>
              <w:rPr>
                <w:i/>
                <w:color w:val="003478" w:themeColor="text2"/>
                <w:sz w:val="22"/>
                <w:szCs w:val="22"/>
              </w:rPr>
            </w:pPr>
            <w:r>
              <w:rPr>
                <w:i/>
                <w:color w:val="003478" w:themeColor="text2"/>
                <w:sz w:val="22"/>
                <w:szCs w:val="22"/>
              </w:rPr>
              <w:t>11,750</w:t>
            </w:r>
          </w:p>
        </w:tc>
      </w:tr>
      <w:tr w:rsidR="00812D28" w:rsidRPr="002244D8" w14:paraId="255DEB5E" w14:textId="77777777" w:rsidTr="00812D28">
        <w:trPr>
          <w:trHeight w:val="311"/>
        </w:trPr>
        <w:tc>
          <w:tcPr>
            <w:cnfStyle w:val="001000000000" w:firstRow="0" w:lastRow="0" w:firstColumn="1" w:lastColumn="0" w:oddVBand="0" w:evenVBand="0" w:oddHBand="0" w:evenHBand="0" w:firstRowFirstColumn="0" w:firstRowLastColumn="0" w:lastRowFirstColumn="0" w:lastRowLastColumn="0"/>
            <w:tcW w:w="587" w:type="pct"/>
            <w:shd w:val="clear" w:color="auto" w:fill="BACCDD" w:themeFill="background2" w:themeFillTint="66"/>
          </w:tcPr>
          <w:p w14:paraId="73C8FB4C" w14:textId="77777777" w:rsidR="00D83F50" w:rsidRPr="002244D8" w:rsidRDefault="00D83F50" w:rsidP="003818C8">
            <w:pPr>
              <w:pStyle w:val="RFQNormal10"/>
              <w:jc w:val="left"/>
              <w:rPr>
                <w:i/>
                <w:color w:val="003478" w:themeColor="text2"/>
                <w:sz w:val="22"/>
                <w:szCs w:val="22"/>
              </w:rPr>
            </w:pPr>
            <w:r w:rsidRPr="002244D8">
              <w:rPr>
                <w:i/>
                <w:color w:val="003478" w:themeColor="text2"/>
                <w:sz w:val="22"/>
                <w:szCs w:val="22"/>
              </w:rPr>
              <w:t>Example</w:t>
            </w:r>
          </w:p>
        </w:tc>
        <w:tc>
          <w:tcPr>
            <w:tcW w:w="2166" w:type="pct"/>
            <w:shd w:val="clear" w:color="auto" w:fill="BACCDD" w:themeFill="background2" w:themeFillTint="66"/>
          </w:tcPr>
          <w:p w14:paraId="005D81F5" w14:textId="39B4197A" w:rsidR="00D83F50" w:rsidRPr="002244D8" w:rsidRDefault="006A17BD" w:rsidP="003818C8">
            <w:pPr>
              <w:pStyle w:val="RFQNormal10"/>
              <w:jc w:val="left"/>
              <w:cnfStyle w:val="000000000000" w:firstRow="0" w:lastRow="0" w:firstColumn="0" w:lastColumn="0" w:oddVBand="0" w:evenVBand="0" w:oddHBand="0" w:evenHBand="0" w:firstRowFirstColumn="0" w:firstRowLastColumn="0" w:lastRowFirstColumn="0" w:lastRowLastColumn="0"/>
              <w:rPr>
                <w:i/>
                <w:color w:val="003478" w:themeColor="text2"/>
                <w:sz w:val="22"/>
                <w:szCs w:val="22"/>
              </w:rPr>
            </w:pPr>
            <w:r>
              <w:rPr>
                <w:i/>
                <w:color w:val="003478" w:themeColor="text2"/>
                <w:sz w:val="22"/>
                <w:szCs w:val="22"/>
              </w:rPr>
              <w:t>Configuration Technician</w:t>
            </w:r>
          </w:p>
        </w:tc>
        <w:tc>
          <w:tcPr>
            <w:tcW w:w="621" w:type="pct"/>
            <w:shd w:val="clear" w:color="auto" w:fill="BACCDD" w:themeFill="background2" w:themeFillTint="66"/>
          </w:tcPr>
          <w:p w14:paraId="1E4F447C" w14:textId="77777777" w:rsidR="00D83F50" w:rsidRPr="002244D8" w:rsidRDefault="00D83F50" w:rsidP="004B1DF2">
            <w:pPr>
              <w:pStyle w:val="RFQNormal10"/>
              <w:jc w:val="right"/>
              <w:cnfStyle w:val="000000000000" w:firstRow="0" w:lastRow="0" w:firstColumn="0" w:lastColumn="0" w:oddVBand="0" w:evenVBand="0" w:oddHBand="0" w:evenHBand="0" w:firstRowFirstColumn="0" w:firstRowLastColumn="0" w:lastRowFirstColumn="0" w:lastRowLastColumn="0"/>
              <w:rPr>
                <w:i/>
                <w:color w:val="003478" w:themeColor="text2"/>
                <w:sz w:val="22"/>
                <w:szCs w:val="22"/>
              </w:rPr>
            </w:pPr>
            <w:r w:rsidRPr="002244D8">
              <w:rPr>
                <w:i/>
                <w:color w:val="003478" w:themeColor="text2"/>
                <w:sz w:val="22"/>
                <w:szCs w:val="22"/>
              </w:rPr>
              <w:t>2</w:t>
            </w:r>
          </w:p>
        </w:tc>
        <w:tc>
          <w:tcPr>
            <w:tcW w:w="391" w:type="pct"/>
            <w:shd w:val="clear" w:color="auto" w:fill="BACCDD" w:themeFill="background2" w:themeFillTint="66"/>
          </w:tcPr>
          <w:p w14:paraId="62031087" w14:textId="77777777" w:rsidR="00D83F50" w:rsidRPr="002244D8" w:rsidRDefault="00D83F50" w:rsidP="004B1DF2">
            <w:pPr>
              <w:pStyle w:val="RFQNormal10"/>
              <w:jc w:val="right"/>
              <w:cnfStyle w:val="000000000000" w:firstRow="0" w:lastRow="0" w:firstColumn="0" w:lastColumn="0" w:oddVBand="0" w:evenVBand="0" w:oddHBand="0" w:evenHBand="0" w:firstRowFirstColumn="0" w:firstRowLastColumn="0" w:lastRowFirstColumn="0" w:lastRowLastColumn="0"/>
              <w:rPr>
                <w:i/>
                <w:color w:val="003478" w:themeColor="text2"/>
                <w:sz w:val="22"/>
                <w:szCs w:val="22"/>
              </w:rPr>
            </w:pPr>
            <w:r w:rsidRPr="002244D8">
              <w:rPr>
                <w:i/>
                <w:color w:val="003478" w:themeColor="text2"/>
                <w:sz w:val="22"/>
                <w:szCs w:val="22"/>
              </w:rPr>
              <w:t>Days</w:t>
            </w:r>
          </w:p>
        </w:tc>
        <w:tc>
          <w:tcPr>
            <w:tcW w:w="583" w:type="pct"/>
            <w:shd w:val="clear" w:color="auto" w:fill="BACCDD" w:themeFill="background2" w:themeFillTint="66"/>
          </w:tcPr>
          <w:p w14:paraId="2A9DFE36" w14:textId="5C18C37F" w:rsidR="00D83F50" w:rsidRPr="002244D8" w:rsidRDefault="004B1DF2" w:rsidP="004B1DF2">
            <w:pPr>
              <w:pStyle w:val="RFQNormal10"/>
              <w:jc w:val="right"/>
              <w:cnfStyle w:val="000000000000" w:firstRow="0" w:lastRow="0" w:firstColumn="0" w:lastColumn="0" w:oddVBand="0" w:evenVBand="0" w:oddHBand="0" w:evenHBand="0" w:firstRowFirstColumn="0" w:firstRowLastColumn="0" w:lastRowFirstColumn="0" w:lastRowLastColumn="0"/>
              <w:rPr>
                <w:i/>
                <w:color w:val="003478" w:themeColor="text2"/>
                <w:sz w:val="22"/>
                <w:szCs w:val="22"/>
              </w:rPr>
            </w:pPr>
            <w:r>
              <w:rPr>
                <w:i/>
                <w:color w:val="003478" w:themeColor="text2"/>
                <w:sz w:val="22"/>
                <w:szCs w:val="22"/>
              </w:rPr>
              <w:t>150</w:t>
            </w:r>
          </w:p>
        </w:tc>
        <w:tc>
          <w:tcPr>
            <w:tcW w:w="651" w:type="pct"/>
            <w:shd w:val="clear" w:color="auto" w:fill="BACCDD" w:themeFill="background2" w:themeFillTint="66"/>
          </w:tcPr>
          <w:p w14:paraId="0A2E1811" w14:textId="2E30867E" w:rsidR="00D83F50" w:rsidRPr="002244D8" w:rsidRDefault="004B1DF2" w:rsidP="004B1DF2">
            <w:pPr>
              <w:pStyle w:val="RFQNormal10"/>
              <w:jc w:val="right"/>
              <w:cnfStyle w:val="000000000000" w:firstRow="0" w:lastRow="0" w:firstColumn="0" w:lastColumn="0" w:oddVBand="0" w:evenVBand="0" w:oddHBand="0" w:evenHBand="0" w:firstRowFirstColumn="0" w:firstRowLastColumn="0" w:lastRowFirstColumn="0" w:lastRowLastColumn="0"/>
              <w:rPr>
                <w:i/>
                <w:color w:val="003478" w:themeColor="text2"/>
                <w:sz w:val="22"/>
                <w:szCs w:val="22"/>
              </w:rPr>
            </w:pPr>
            <w:r>
              <w:rPr>
                <w:i/>
                <w:color w:val="003478" w:themeColor="text2"/>
                <w:sz w:val="22"/>
                <w:szCs w:val="22"/>
              </w:rPr>
              <w:t>300</w:t>
            </w:r>
          </w:p>
        </w:tc>
      </w:tr>
      <w:tr w:rsidR="006B34FE" w:rsidRPr="002244D8" w14:paraId="66873FB7" w14:textId="77777777" w:rsidTr="00812D28">
        <w:trPr>
          <w:trHeight w:val="354"/>
        </w:trPr>
        <w:tc>
          <w:tcPr>
            <w:cnfStyle w:val="001000000000" w:firstRow="0" w:lastRow="0" w:firstColumn="1" w:lastColumn="0" w:oddVBand="0" w:evenVBand="0" w:oddHBand="0" w:evenHBand="0" w:firstRowFirstColumn="0" w:firstRowLastColumn="0" w:lastRowFirstColumn="0" w:lastRowLastColumn="0"/>
            <w:tcW w:w="587" w:type="pct"/>
          </w:tcPr>
          <w:p w14:paraId="1F1B288D" w14:textId="77777777" w:rsidR="00D83F50" w:rsidRPr="002244D8" w:rsidRDefault="00D83F50" w:rsidP="003818C8">
            <w:pPr>
              <w:rPr>
                <w:rFonts w:cs="Arial"/>
                <w:szCs w:val="22"/>
                <w:lang w:val="en-AU"/>
              </w:rPr>
            </w:pPr>
            <w:r w:rsidRPr="002244D8">
              <w:rPr>
                <w:rFonts w:cs="Arial"/>
                <w:szCs w:val="22"/>
                <w:lang w:val="en-AU"/>
              </w:rPr>
              <w:t>1</w:t>
            </w:r>
          </w:p>
        </w:tc>
        <w:tc>
          <w:tcPr>
            <w:tcW w:w="2166" w:type="pct"/>
          </w:tcPr>
          <w:p w14:paraId="6FEF73EC"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621" w:type="pct"/>
          </w:tcPr>
          <w:p w14:paraId="503F289C"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391" w:type="pct"/>
          </w:tcPr>
          <w:p w14:paraId="2205B686"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583" w:type="pct"/>
          </w:tcPr>
          <w:p w14:paraId="503801F4"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651" w:type="pct"/>
          </w:tcPr>
          <w:p w14:paraId="0FAFCE3A" w14:textId="0E7CBE99"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r>
      <w:tr w:rsidR="006B34FE" w:rsidRPr="002244D8" w14:paraId="78947952" w14:textId="77777777" w:rsidTr="00812D28">
        <w:trPr>
          <w:trHeight w:val="351"/>
        </w:trPr>
        <w:tc>
          <w:tcPr>
            <w:cnfStyle w:val="001000000000" w:firstRow="0" w:lastRow="0" w:firstColumn="1" w:lastColumn="0" w:oddVBand="0" w:evenVBand="0" w:oddHBand="0" w:evenHBand="0" w:firstRowFirstColumn="0" w:firstRowLastColumn="0" w:lastRowFirstColumn="0" w:lastRowLastColumn="0"/>
            <w:tcW w:w="587" w:type="pct"/>
          </w:tcPr>
          <w:p w14:paraId="6DA4359B" w14:textId="16A46B6A" w:rsidR="00D83F50" w:rsidRPr="002244D8" w:rsidRDefault="004B1DF2" w:rsidP="003818C8">
            <w:pPr>
              <w:rPr>
                <w:rFonts w:cs="Arial"/>
                <w:szCs w:val="22"/>
                <w:lang w:val="en-AU"/>
              </w:rPr>
            </w:pPr>
            <w:r>
              <w:rPr>
                <w:rFonts w:cs="Arial"/>
                <w:szCs w:val="22"/>
                <w:lang w:val="en-AU"/>
              </w:rPr>
              <w:t>2</w:t>
            </w:r>
          </w:p>
        </w:tc>
        <w:tc>
          <w:tcPr>
            <w:tcW w:w="2166" w:type="pct"/>
          </w:tcPr>
          <w:p w14:paraId="4FA96B40"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621" w:type="pct"/>
          </w:tcPr>
          <w:p w14:paraId="31845E7A"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391" w:type="pct"/>
          </w:tcPr>
          <w:p w14:paraId="3E293B32"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583" w:type="pct"/>
          </w:tcPr>
          <w:p w14:paraId="4ED0D4F0"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651" w:type="pct"/>
          </w:tcPr>
          <w:p w14:paraId="3C85EAFB" w14:textId="62A8A9C1"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r>
      <w:tr w:rsidR="006B34FE" w:rsidRPr="002244D8" w14:paraId="4C25E5A4" w14:textId="77777777" w:rsidTr="00812D28">
        <w:trPr>
          <w:trHeight w:val="347"/>
        </w:trPr>
        <w:tc>
          <w:tcPr>
            <w:cnfStyle w:val="001000000000" w:firstRow="0" w:lastRow="0" w:firstColumn="1" w:lastColumn="0" w:oddVBand="0" w:evenVBand="0" w:oddHBand="0" w:evenHBand="0" w:firstRowFirstColumn="0" w:firstRowLastColumn="0" w:lastRowFirstColumn="0" w:lastRowLastColumn="0"/>
            <w:tcW w:w="587" w:type="pct"/>
          </w:tcPr>
          <w:p w14:paraId="72FF2C55" w14:textId="3CB97A9B" w:rsidR="00D83F50" w:rsidRPr="002244D8" w:rsidRDefault="004B1DF2" w:rsidP="003818C8">
            <w:pPr>
              <w:rPr>
                <w:rFonts w:cs="Arial"/>
                <w:szCs w:val="22"/>
                <w:lang w:val="en-AU"/>
              </w:rPr>
            </w:pPr>
            <w:r>
              <w:rPr>
                <w:rFonts w:cs="Arial"/>
                <w:szCs w:val="22"/>
                <w:lang w:val="en-AU"/>
              </w:rPr>
              <w:t>3</w:t>
            </w:r>
          </w:p>
        </w:tc>
        <w:tc>
          <w:tcPr>
            <w:tcW w:w="2166" w:type="pct"/>
          </w:tcPr>
          <w:p w14:paraId="4254A84C"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621" w:type="pct"/>
          </w:tcPr>
          <w:p w14:paraId="44C94958"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391" w:type="pct"/>
          </w:tcPr>
          <w:p w14:paraId="790F97B9"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583" w:type="pct"/>
          </w:tcPr>
          <w:p w14:paraId="663C7D7B"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651" w:type="pct"/>
          </w:tcPr>
          <w:p w14:paraId="39A6B977" w14:textId="7B853776"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r>
      <w:tr w:rsidR="006B34FE" w:rsidRPr="002244D8" w14:paraId="5DB6A044" w14:textId="77777777" w:rsidTr="00812D28">
        <w:trPr>
          <w:trHeight w:val="342"/>
        </w:trPr>
        <w:tc>
          <w:tcPr>
            <w:cnfStyle w:val="001000000000" w:firstRow="0" w:lastRow="0" w:firstColumn="1" w:lastColumn="0" w:oddVBand="0" w:evenVBand="0" w:oddHBand="0" w:evenHBand="0" w:firstRowFirstColumn="0" w:firstRowLastColumn="0" w:lastRowFirstColumn="0" w:lastRowLastColumn="0"/>
            <w:tcW w:w="587" w:type="pct"/>
          </w:tcPr>
          <w:p w14:paraId="64E7B57E" w14:textId="32A14F85" w:rsidR="00D83F50" w:rsidRPr="002244D8" w:rsidRDefault="004B1DF2" w:rsidP="003818C8">
            <w:pPr>
              <w:rPr>
                <w:rFonts w:cs="Arial"/>
                <w:szCs w:val="22"/>
                <w:lang w:val="en-AU"/>
              </w:rPr>
            </w:pPr>
            <w:r>
              <w:rPr>
                <w:rFonts w:cs="Arial"/>
                <w:szCs w:val="22"/>
                <w:lang w:val="en-AU"/>
              </w:rPr>
              <w:t>4</w:t>
            </w:r>
          </w:p>
        </w:tc>
        <w:tc>
          <w:tcPr>
            <w:tcW w:w="2166" w:type="pct"/>
          </w:tcPr>
          <w:p w14:paraId="282A98B6"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621" w:type="pct"/>
          </w:tcPr>
          <w:p w14:paraId="05315437"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391" w:type="pct"/>
          </w:tcPr>
          <w:p w14:paraId="50786A24"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583" w:type="pct"/>
          </w:tcPr>
          <w:p w14:paraId="368CCEB4"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651" w:type="pct"/>
          </w:tcPr>
          <w:p w14:paraId="52E2B13F" w14:textId="40ADAEB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r>
      <w:tr w:rsidR="006B34FE" w:rsidRPr="002244D8" w14:paraId="76B806E5" w14:textId="77777777" w:rsidTr="00812D28">
        <w:trPr>
          <w:trHeight w:val="353"/>
        </w:trPr>
        <w:tc>
          <w:tcPr>
            <w:cnfStyle w:val="001000000000" w:firstRow="0" w:lastRow="0" w:firstColumn="1" w:lastColumn="0" w:oddVBand="0" w:evenVBand="0" w:oddHBand="0" w:evenHBand="0" w:firstRowFirstColumn="0" w:firstRowLastColumn="0" w:lastRowFirstColumn="0" w:lastRowLastColumn="0"/>
            <w:tcW w:w="587" w:type="pct"/>
          </w:tcPr>
          <w:p w14:paraId="422F3D80" w14:textId="71747888" w:rsidR="00D83F50" w:rsidRPr="002244D8" w:rsidRDefault="004B1DF2" w:rsidP="003818C8">
            <w:pPr>
              <w:rPr>
                <w:rFonts w:cs="Arial"/>
                <w:szCs w:val="22"/>
                <w:lang w:val="en-AU"/>
              </w:rPr>
            </w:pPr>
            <w:r>
              <w:rPr>
                <w:rFonts w:cs="Arial"/>
                <w:szCs w:val="22"/>
                <w:lang w:val="en-AU"/>
              </w:rPr>
              <w:t>5</w:t>
            </w:r>
          </w:p>
        </w:tc>
        <w:tc>
          <w:tcPr>
            <w:tcW w:w="2166" w:type="pct"/>
          </w:tcPr>
          <w:p w14:paraId="29572773"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621" w:type="pct"/>
          </w:tcPr>
          <w:p w14:paraId="0F91395A"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391" w:type="pct"/>
          </w:tcPr>
          <w:p w14:paraId="5151EB9D"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583" w:type="pct"/>
          </w:tcPr>
          <w:p w14:paraId="4EC8CF89" w14:textId="77777777"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c>
          <w:tcPr>
            <w:tcW w:w="651" w:type="pct"/>
          </w:tcPr>
          <w:p w14:paraId="08CE8B05" w14:textId="62147E44" w:rsidR="00D83F50" w:rsidRPr="002244D8" w:rsidRDefault="00D83F50" w:rsidP="003818C8">
            <w:pPr>
              <w:cnfStyle w:val="000000000000" w:firstRow="0" w:lastRow="0" w:firstColumn="0" w:lastColumn="0" w:oddVBand="0" w:evenVBand="0" w:oddHBand="0" w:evenHBand="0" w:firstRowFirstColumn="0" w:firstRowLastColumn="0" w:lastRowFirstColumn="0" w:lastRowLastColumn="0"/>
              <w:rPr>
                <w:rFonts w:cs="Arial"/>
                <w:szCs w:val="22"/>
                <w:lang w:val="en-AU"/>
              </w:rPr>
            </w:pPr>
          </w:p>
        </w:tc>
      </w:tr>
      <w:tr w:rsidR="00D83F50" w:rsidRPr="002244D8" w14:paraId="1FDD96B3" w14:textId="77777777" w:rsidTr="00812D28">
        <w:trPr>
          <w:trHeight w:val="348"/>
        </w:trPr>
        <w:tc>
          <w:tcPr>
            <w:cnfStyle w:val="001000000000" w:firstRow="0" w:lastRow="0" w:firstColumn="1" w:lastColumn="0" w:oddVBand="0" w:evenVBand="0" w:oddHBand="0" w:evenHBand="0" w:firstRowFirstColumn="0" w:firstRowLastColumn="0" w:lastRowFirstColumn="0" w:lastRowLastColumn="0"/>
            <w:tcW w:w="4347" w:type="pct"/>
            <w:gridSpan w:val="5"/>
          </w:tcPr>
          <w:p w14:paraId="0CED755B" w14:textId="5D42EA54" w:rsidR="00D83F50" w:rsidRPr="002244D8" w:rsidRDefault="00D83F50" w:rsidP="003818C8">
            <w:pPr>
              <w:pStyle w:val="RFQNormal10"/>
              <w:jc w:val="right"/>
              <w:rPr>
                <w:sz w:val="22"/>
                <w:szCs w:val="22"/>
              </w:rPr>
            </w:pPr>
            <w:r w:rsidRPr="002244D8">
              <w:rPr>
                <w:sz w:val="22"/>
                <w:szCs w:val="22"/>
              </w:rPr>
              <w:t>Total amount excluding VAT</w:t>
            </w:r>
          </w:p>
        </w:tc>
        <w:tc>
          <w:tcPr>
            <w:tcW w:w="651" w:type="pct"/>
          </w:tcPr>
          <w:p w14:paraId="0CBBE8C5" w14:textId="473CE419" w:rsidR="00D83F50" w:rsidRPr="002244D8" w:rsidRDefault="00D83F50" w:rsidP="003818C8">
            <w:pPr>
              <w:pStyle w:val="RFQNormal10"/>
              <w:jc w:val="left"/>
              <w:cnfStyle w:val="000000000000" w:firstRow="0" w:lastRow="0" w:firstColumn="0" w:lastColumn="0" w:oddVBand="0" w:evenVBand="0" w:oddHBand="0" w:evenHBand="0" w:firstRowFirstColumn="0" w:firstRowLastColumn="0" w:lastRowFirstColumn="0" w:lastRowLastColumn="0"/>
              <w:rPr>
                <w:sz w:val="22"/>
                <w:szCs w:val="22"/>
              </w:rPr>
            </w:pPr>
          </w:p>
        </w:tc>
      </w:tr>
    </w:tbl>
    <w:p w14:paraId="42B28074" w14:textId="77777777" w:rsidR="002E4B3E" w:rsidRPr="002E4B3E" w:rsidRDefault="007D599C" w:rsidP="002E4B3E">
      <w:pPr>
        <w:pStyle w:val="ListParagraph"/>
        <w:numPr>
          <w:ilvl w:val="0"/>
          <w:numId w:val="47"/>
        </w:numPr>
        <w:spacing w:after="0" w:line="240" w:lineRule="auto"/>
        <w:rPr>
          <w:i/>
          <w:iCs/>
          <w:lang w:val="en-AU"/>
        </w:rPr>
      </w:pPr>
      <w:r w:rsidRPr="002E4B3E">
        <w:rPr>
          <w:i/>
          <w:iCs/>
          <w:lang w:val="en-AU"/>
        </w:rPr>
        <w:t>Ensure the</w:t>
      </w:r>
      <w:r w:rsidR="00D83F50" w:rsidRPr="002E4B3E">
        <w:rPr>
          <w:i/>
          <w:iCs/>
          <w:lang w:val="en-AU"/>
        </w:rPr>
        <w:t xml:space="preserve"> </w:t>
      </w:r>
      <w:r w:rsidR="00D83F50" w:rsidRPr="002E4B3E">
        <w:rPr>
          <w:b/>
          <w:bCs/>
          <w:i/>
          <w:iCs/>
          <w:lang w:val="en-AU"/>
        </w:rPr>
        <w:t>Amount</w:t>
      </w:r>
      <w:r w:rsidR="00D83F50" w:rsidRPr="002E4B3E">
        <w:rPr>
          <w:i/>
          <w:iCs/>
          <w:lang w:val="en-AU"/>
        </w:rPr>
        <w:t xml:space="preserve"> </w:t>
      </w:r>
      <w:r w:rsidRPr="002E4B3E">
        <w:rPr>
          <w:i/>
          <w:iCs/>
          <w:lang w:val="en-AU"/>
        </w:rPr>
        <w:t xml:space="preserve">is </w:t>
      </w:r>
      <w:r w:rsidR="00A56F93" w:rsidRPr="002E4B3E">
        <w:rPr>
          <w:i/>
          <w:iCs/>
          <w:lang w:val="en-AU"/>
        </w:rPr>
        <w:t>the result of the Quantity multiplied by the Rate</w:t>
      </w:r>
      <w:r w:rsidR="00D83F50" w:rsidRPr="002E4B3E">
        <w:rPr>
          <w:i/>
          <w:iCs/>
          <w:lang w:val="en-AU"/>
        </w:rPr>
        <w:t xml:space="preserve">. </w:t>
      </w:r>
    </w:p>
    <w:p w14:paraId="1B00620E" w14:textId="77777777" w:rsidR="002E4B3E" w:rsidRPr="002E4B3E" w:rsidRDefault="00D83F50" w:rsidP="002E4B3E">
      <w:pPr>
        <w:pStyle w:val="ListParagraph"/>
        <w:numPr>
          <w:ilvl w:val="0"/>
          <w:numId w:val="47"/>
        </w:numPr>
        <w:spacing w:after="0" w:line="240" w:lineRule="auto"/>
        <w:rPr>
          <w:i/>
          <w:iCs/>
          <w:lang w:val="en-AU"/>
        </w:rPr>
      </w:pPr>
      <w:r w:rsidRPr="002E4B3E">
        <w:rPr>
          <w:i/>
          <w:iCs/>
          <w:lang w:val="en-AU"/>
        </w:rPr>
        <w:t xml:space="preserve">The correct extended Amounts and Total will be used to evaluate quotations. </w:t>
      </w:r>
    </w:p>
    <w:p w14:paraId="3AD35B19" w14:textId="370DED18" w:rsidR="002E4B3E" w:rsidRPr="002E4B3E" w:rsidRDefault="00D83F50" w:rsidP="002E4B3E">
      <w:pPr>
        <w:pStyle w:val="ListParagraph"/>
        <w:numPr>
          <w:ilvl w:val="0"/>
          <w:numId w:val="47"/>
        </w:numPr>
        <w:spacing w:after="0" w:line="240" w:lineRule="auto"/>
        <w:rPr>
          <w:i/>
          <w:iCs/>
          <w:lang w:val="en-AU"/>
        </w:rPr>
      </w:pPr>
      <w:r w:rsidRPr="002E4B3E">
        <w:rPr>
          <w:i/>
          <w:iCs/>
          <w:lang w:val="en-AU"/>
        </w:rPr>
        <w:t xml:space="preserve">All rates and lump sums must </w:t>
      </w:r>
      <w:r w:rsidR="00D217D8">
        <w:rPr>
          <w:i/>
          <w:iCs/>
          <w:lang w:val="en-AU"/>
        </w:rPr>
        <w:t>NOT include</w:t>
      </w:r>
      <w:r w:rsidRPr="002E4B3E">
        <w:rPr>
          <w:i/>
          <w:iCs/>
          <w:lang w:val="en-AU"/>
        </w:rPr>
        <w:t xml:space="preserve"> </w:t>
      </w:r>
      <w:r w:rsidR="00A56F93" w:rsidRPr="002E4B3E">
        <w:rPr>
          <w:i/>
          <w:iCs/>
          <w:lang w:val="en-AU"/>
        </w:rPr>
        <w:t>VAT</w:t>
      </w:r>
      <w:r w:rsidR="002E4B3E" w:rsidRPr="002E4B3E">
        <w:rPr>
          <w:i/>
          <w:iCs/>
          <w:lang w:val="en-AU"/>
        </w:rPr>
        <w:t xml:space="preserve"> for evaluation purposes</w:t>
      </w:r>
      <w:r w:rsidRPr="002E4B3E">
        <w:rPr>
          <w:i/>
          <w:iCs/>
          <w:lang w:val="en-AU"/>
        </w:rPr>
        <w:t xml:space="preserve">. </w:t>
      </w:r>
    </w:p>
    <w:p w14:paraId="12EB0F4C" w14:textId="78BE6270" w:rsidR="00D83F50" w:rsidRPr="002E4B3E" w:rsidRDefault="00D83F50" w:rsidP="002E4B3E">
      <w:pPr>
        <w:pStyle w:val="ListParagraph"/>
        <w:numPr>
          <w:ilvl w:val="0"/>
          <w:numId w:val="47"/>
        </w:numPr>
        <w:spacing w:after="0" w:line="240" w:lineRule="auto"/>
        <w:rPr>
          <w:i/>
          <w:iCs/>
          <w:lang w:val="en-AU"/>
        </w:rPr>
      </w:pPr>
      <w:r w:rsidRPr="002E4B3E">
        <w:rPr>
          <w:i/>
          <w:iCs/>
          <w:lang w:val="en-AU"/>
        </w:rPr>
        <w:t>The actual Contract Sum payable will depend on the actual quantities.</w:t>
      </w:r>
    </w:p>
    <w:p w14:paraId="6FB281F5" w14:textId="77777777" w:rsidR="00DA224B" w:rsidRPr="00AC37C8" w:rsidRDefault="00DA224B">
      <w:pPr>
        <w:rPr>
          <w:lang w:val="en-AU"/>
        </w:rPr>
      </w:pPr>
      <w:bookmarkStart w:id="36" w:name="_Toc439685605"/>
      <w:bookmarkStart w:id="37" w:name="_Toc439685606"/>
      <w:bookmarkStart w:id="38" w:name="_Toc439685607"/>
      <w:bookmarkStart w:id="39" w:name="_Toc439506108"/>
      <w:bookmarkStart w:id="40" w:name="_Toc439674180"/>
      <w:bookmarkStart w:id="41" w:name="_Toc439674321"/>
      <w:bookmarkStart w:id="42" w:name="_Toc439685490"/>
      <w:bookmarkStart w:id="43" w:name="_Toc441042551"/>
      <w:bookmarkStart w:id="44" w:name="_Toc441043300"/>
      <w:bookmarkStart w:id="45" w:name="_Toc441042552"/>
      <w:bookmarkStart w:id="46" w:name="_Toc441043301"/>
      <w:bookmarkStart w:id="47" w:name="_Toc441042576"/>
      <w:bookmarkStart w:id="48" w:name="_Toc441043325"/>
      <w:bookmarkStart w:id="49" w:name="_Toc441042600"/>
      <w:bookmarkStart w:id="50" w:name="_Toc441043349"/>
      <w:bookmarkStart w:id="51" w:name="_Toc441042624"/>
      <w:bookmarkEnd w:id="1"/>
      <w:bookmarkEnd w:id="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AC37C8">
        <w:rPr>
          <w:lang w:val="en-AU"/>
        </w:rPr>
        <w:br w:type="page"/>
      </w:r>
    </w:p>
    <w:p w14:paraId="3E7C4D46" w14:textId="77777777" w:rsidR="00D83F50" w:rsidRPr="002E4B3E" w:rsidRDefault="00D83F50" w:rsidP="006F0E08">
      <w:pPr>
        <w:spacing w:before="60" w:after="60"/>
        <w:rPr>
          <w:lang w:val="en-AU"/>
        </w:rPr>
      </w:pPr>
      <w:r w:rsidRPr="002E4B3E">
        <w:rPr>
          <w:lang w:val="en-AU"/>
        </w:rPr>
        <w:lastRenderedPageBreak/>
        <w:t>I/We declare that:</w:t>
      </w:r>
      <w:r w:rsidRPr="002E4B3E">
        <w:rPr>
          <w:lang w:val="en-AU"/>
        </w:rPr>
        <w:br/>
      </w:r>
    </w:p>
    <w:p w14:paraId="41AD404F" w14:textId="518657D4" w:rsidR="00D83F50" w:rsidRPr="002E4B3E" w:rsidRDefault="00D83F50" w:rsidP="006F0E08">
      <w:pPr>
        <w:pStyle w:val="RFQNormalText"/>
        <w:spacing w:before="60" w:after="60"/>
        <w:rPr>
          <w:rFonts w:cs="Arial"/>
          <w:szCs w:val="20"/>
        </w:rPr>
      </w:pPr>
      <w:r w:rsidRPr="002E4B3E">
        <w:rPr>
          <w:rFonts w:cs="Arial"/>
          <w:szCs w:val="20"/>
        </w:rPr>
        <w:t>(a)</w:t>
      </w:r>
      <w:r w:rsidRPr="002E4B3E">
        <w:rPr>
          <w:rFonts w:cs="Arial"/>
          <w:szCs w:val="20"/>
        </w:rPr>
        <w:tab/>
        <w:t xml:space="preserve">the </w:t>
      </w:r>
      <w:r w:rsidR="002E4B3E">
        <w:rPr>
          <w:rFonts w:cs="Arial"/>
          <w:szCs w:val="20"/>
        </w:rPr>
        <w:t xml:space="preserve">Rules of Quoting </w:t>
      </w:r>
      <w:r w:rsidRPr="002E4B3E">
        <w:rPr>
          <w:rFonts w:cs="Arial"/>
          <w:szCs w:val="20"/>
        </w:rPr>
        <w:t xml:space="preserve">are </w:t>
      </w:r>
      <w:proofErr w:type="gramStart"/>
      <w:r w:rsidRPr="002E4B3E">
        <w:rPr>
          <w:rFonts w:cs="Arial"/>
          <w:szCs w:val="20"/>
        </w:rPr>
        <w:t>agreed;</w:t>
      </w:r>
      <w:proofErr w:type="gramEnd"/>
      <w:r w:rsidRPr="002E4B3E">
        <w:rPr>
          <w:rFonts w:cs="Arial"/>
          <w:szCs w:val="20"/>
        </w:rPr>
        <w:t xml:space="preserve"> </w:t>
      </w:r>
    </w:p>
    <w:p w14:paraId="2E88F449" w14:textId="27982A40" w:rsidR="00D83F50" w:rsidRPr="002E4B3E" w:rsidRDefault="00D83F50" w:rsidP="006F0E08">
      <w:pPr>
        <w:pStyle w:val="RFQNormalText"/>
        <w:spacing w:before="60" w:after="60"/>
        <w:rPr>
          <w:rFonts w:cs="Arial"/>
          <w:szCs w:val="20"/>
        </w:rPr>
      </w:pPr>
      <w:r w:rsidRPr="002E4B3E">
        <w:rPr>
          <w:rFonts w:cs="Arial"/>
          <w:szCs w:val="20"/>
        </w:rPr>
        <w:t>(b)</w:t>
      </w:r>
      <w:r w:rsidRPr="002E4B3E">
        <w:rPr>
          <w:rFonts w:cs="Arial"/>
          <w:szCs w:val="20"/>
        </w:rPr>
        <w:tab/>
        <w:t xml:space="preserve">the </w:t>
      </w:r>
      <w:r w:rsidR="002E4B3E">
        <w:rPr>
          <w:rFonts w:cs="Arial"/>
          <w:szCs w:val="20"/>
        </w:rPr>
        <w:t xml:space="preserve">draft </w:t>
      </w:r>
      <w:r w:rsidRPr="002E4B3E">
        <w:rPr>
          <w:rFonts w:cs="Arial"/>
          <w:szCs w:val="20"/>
        </w:rPr>
        <w:t>Conditions of Contract are agreed; and</w:t>
      </w:r>
    </w:p>
    <w:p w14:paraId="57106956" w14:textId="32BF2FB7" w:rsidR="00D83F50" w:rsidRPr="002E4B3E" w:rsidRDefault="00D83F50" w:rsidP="002E4B3E">
      <w:pPr>
        <w:tabs>
          <w:tab w:val="left" w:pos="567"/>
        </w:tabs>
        <w:spacing w:before="60" w:after="60"/>
        <w:rPr>
          <w:rFonts w:cs="Arial"/>
          <w:lang w:val="en-AU"/>
        </w:rPr>
      </w:pPr>
      <w:r w:rsidRPr="002E4B3E">
        <w:rPr>
          <w:rFonts w:cs="Arial"/>
          <w:lang w:val="en-AU"/>
        </w:rPr>
        <w:t>(c)</w:t>
      </w:r>
      <w:r w:rsidR="002E4B3E">
        <w:rPr>
          <w:rFonts w:cs="Arial"/>
          <w:lang w:val="en-AU"/>
        </w:rPr>
        <w:tab/>
      </w:r>
      <w:r w:rsidRPr="002E4B3E">
        <w:rPr>
          <w:rFonts w:cs="Arial"/>
          <w:lang w:val="en-AU"/>
        </w:rPr>
        <w:t xml:space="preserve">the information and </w:t>
      </w:r>
      <w:r w:rsidR="002E4B3E">
        <w:rPr>
          <w:rFonts w:cs="Arial"/>
          <w:lang w:val="en-AU"/>
        </w:rPr>
        <w:t>details</w:t>
      </w:r>
      <w:r w:rsidRPr="002E4B3E">
        <w:rPr>
          <w:rFonts w:cs="Arial"/>
          <w:lang w:val="en-AU"/>
        </w:rPr>
        <w:t xml:space="preserve"> provided </w:t>
      </w:r>
      <w:r w:rsidR="002E4B3E">
        <w:rPr>
          <w:rFonts w:cs="Arial"/>
          <w:lang w:val="en-AU"/>
        </w:rPr>
        <w:t>in this Supplier Response Form</w:t>
      </w:r>
      <w:r w:rsidRPr="002E4B3E">
        <w:rPr>
          <w:rFonts w:cs="Arial"/>
          <w:lang w:val="en-AU"/>
        </w:rPr>
        <w:t xml:space="preserve"> are accurate and co</w:t>
      </w:r>
      <w:r w:rsidR="00813DDB">
        <w:rPr>
          <w:rFonts w:cs="Arial"/>
          <w:lang w:val="en-AU"/>
        </w:rPr>
        <w:t>mplete</w:t>
      </w:r>
      <w:r w:rsidRPr="002E4B3E">
        <w:rPr>
          <w:rFonts w:cs="Arial"/>
          <w:lang w:val="en-AU"/>
        </w:rPr>
        <w:t>.</w:t>
      </w:r>
    </w:p>
    <w:p w14:paraId="68F43CA9" w14:textId="77777777" w:rsidR="006F0E08" w:rsidRPr="002E4B3E" w:rsidRDefault="006F0E08" w:rsidP="006F0E08">
      <w:pPr>
        <w:spacing w:before="60" w:after="60"/>
        <w:rPr>
          <w:rFonts w:cs="Arial"/>
          <w:lang w:val="en-AU"/>
        </w:rPr>
      </w:pPr>
    </w:p>
    <w:tbl>
      <w:tblPr>
        <w:tblStyle w:val="TableGridLight"/>
        <w:tblW w:w="0" w:type="auto"/>
        <w:tblBorders>
          <w:top w:val="none" w:sz="0" w:space="0" w:color="auto"/>
          <w:left w:val="none" w:sz="0" w:space="0" w:color="auto"/>
          <w:bottom w:val="dotted" w:sz="4" w:space="0" w:color="595959" w:themeColor="text1" w:themeTint="A6"/>
          <w:right w:val="none" w:sz="0" w:space="0" w:color="auto"/>
          <w:insideV w:val="none" w:sz="0" w:space="0" w:color="auto"/>
        </w:tblBorders>
        <w:tblLook w:val="04A0" w:firstRow="1" w:lastRow="0" w:firstColumn="1" w:lastColumn="0" w:noHBand="0" w:noVBand="1"/>
      </w:tblPr>
      <w:tblGrid>
        <w:gridCol w:w="851"/>
        <w:gridCol w:w="2127"/>
      </w:tblGrid>
      <w:tr w:rsidR="00DA224B" w:rsidRPr="002E4B3E" w14:paraId="5F02175A" w14:textId="77777777" w:rsidTr="003818C8">
        <w:tc>
          <w:tcPr>
            <w:tcW w:w="851" w:type="dxa"/>
            <w:tcBorders>
              <w:top w:val="nil"/>
              <w:bottom w:val="nil"/>
            </w:tcBorders>
          </w:tcPr>
          <w:p w14:paraId="2E4B17F9" w14:textId="77777777" w:rsidR="00DA224B" w:rsidRPr="002E4B3E" w:rsidRDefault="00DA224B" w:rsidP="003818C8">
            <w:pPr>
              <w:tabs>
                <w:tab w:val="left" w:leader="dot" w:pos="2694"/>
              </w:tabs>
              <w:spacing w:before="120" w:after="120" w:line="240" w:lineRule="atLeast"/>
              <w:rPr>
                <w:i/>
                <w:iCs/>
                <w:lang w:val="en-AU"/>
              </w:rPr>
            </w:pPr>
            <w:r w:rsidRPr="002E4B3E">
              <w:rPr>
                <w:i/>
                <w:iCs/>
                <w:lang w:val="en-AU"/>
              </w:rPr>
              <w:t>Dated:</w:t>
            </w:r>
          </w:p>
        </w:tc>
        <w:tc>
          <w:tcPr>
            <w:tcW w:w="2127" w:type="dxa"/>
          </w:tcPr>
          <w:p w14:paraId="11E37B69" w14:textId="77777777" w:rsidR="00DA224B" w:rsidRPr="002E4B3E" w:rsidRDefault="00DA224B" w:rsidP="003818C8">
            <w:pPr>
              <w:tabs>
                <w:tab w:val="left" w:leader="dot" w:pos="2694"/>
              </w:tabs>
              <w:spacing w:before="120" w:after="120" w:line="240" w:lineRule="atLeast"/>
              <w:rPr>
                <w:lang w:val="en-AU"/>
              </w:rPr>
            </w:pPr>
          </w:p>
        </w:tc>
      </w:tr>
    </w:tbl>
    <w:p w14:paraId="285D8FD0" w14:textId="77777777" w:rsidR="00B4005E" w:rsidRPr="002E4B3E" w:rsidRDefault="00B4005E" w:rsidP="00B4005E">
      <w:pPr>
        <w:tabs>
          <w:tab w:val="left" w:pos="720"/>
        </w:tabs>
        <w:spacing w:line="240" w:lineRule="atLeast"/>
        <w:rPr>
          <w:lang w:val="en-AU"/>
        </w:rPr>
      </w:pPr>
    </w:p>
    <w:tbl>
      <w:tblPr>
        <w:tblStyle w:val="TableGrid"/>
        <w:tblW w:w="0" w:type="auto"/>
        <w:tblLook w:val="04A0" w:firstRow="1" w:lastRow="0" w:firstColumn="1" w:lastColumn="0" w:noHBand="0" w:noVBand="1"/>
      </w:tblPr>
      <w:tblGrid>
        <w:gridCol w:w="1276"/>
        <w:gridCol w:w="7784"/>
      </w:tblGrid>
      <w:tr w:rsidR="00B4005E" w:rsidRPr="00813DDB" w14:paraId="74C9DCA7" w14:textId="77777777" w:rsidTr="00323F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2862E3CC" w14:textId="77777777" w:rsidR="00B4005E" w:rsidRPr="00813DDB" w:rsidRDefault="00B4005E" w:rsidP="002E688C">
            <w:pPr>
              <w:tabs>
                <w:tab w:val="left" w:pos="720"/>
              </w:tabs>
              <w:spacing w:before="120" w:after="120" w:line="240" w:lineRule="atLeast"/>
              <w:rPr>
                <w:lang w:val="en-AU"/>
              </w:rPr>
            </w:pPr>
            <w:r w:rsidRPr="00813DDB">
              <w:rPr>
                <w:lang w:val="en-AU"/>
              </w:rPr>
              <w:t>Supplier</w:t>
            </w:r>
          </w:p>
        </w:tc>
      </w:tr>
      <w:tr w:rsidR="00B4005E" w:rsidRPr="00813DDB" w14:paraId="34B0F122" w14:textId="77777777" w:rsidTr="00484861">
        <w:tc>
          <w:tcPr>
            <w:cnfStyle w:val="001000000000" w:firstRow="0" w:lastRow="0" w:firstColumn="1" w:lastColumn="0" w:oddVBand="0" w:evenVBand="0" w:oddHBand="0" w:evenHBand="0" w:firstRowFirstColumn="0" w:firstRowLastColumn="0" w:lastRowFirstColumn="0" w:lastRowLastColumn="0"/>
            <w:tcW w:w="1276" w:type="dxa"/>
          </w:tcPr>
          <w:p w14:paraId="7F22E0CF" w14:textId="56006264" w:rsidR="00B4005E" w:rsidRPr="00813DDB" w:rsidRDefault="00B4005E" w:rsidP="002E688C">
            <w:pPr>
              <w:tabs>
                <w:tab w:val="left" w:pos="720"/>
              </w:tabs>
              <w:spacing w:before="120" w:after="120" w:line="240" w:lineRule="atLeast"/>
              <w:rPr>
                <w:lang w:val="en-AU"/>
              </w:rPr>
            </w:pPr>
            <w:r w:rsidRPr="00813DDB">
              <w:rPr>
                <w:lang w:val="en-AU"/>
              </w:rPr>
              <w:t>Sign</w:t>
            </w:r>
            <w:r w:rsidR="00813DDB" w:rsidRPr="00813DDB">
              <w:rPr>
                <w:lang w:val="en-AU"/>
              </w:rPr>
              <w:t>ed</w:t>
            </w:r>
          </w:p>
        </w:tc>
        <w:tc>
          <w:tcPr>
            <w:tcW w:w="7784" w:type="dxa"/>
          </w:tcPr>
          <w:p w14:paraId="781765FF" w14:textId="77777777" w:rsidR="00B4005E" w:rsidRPr="00813DDB" w:rsidRDefault="00B4005E" w:rsidP="002E688C">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b/>
                <w:lang w:val="en-AU"/>
              </w:rPr>
            </w:pPr>
          </w:p>
        </w:tc>
      </w:tr>
      <w:tr w:rsidR="00B4005E" w:rsidRPr="00813DDB" w14:paraId="4433FDD6" w14:textId="77777777" w:rsidTr="00484861">
        <w:tc>
          <w:tcPr>
            <w:cnfStyle w:val="001000000000" w:firstRow="0" w:lastRow="0" w:firstColumn="1" w:lastColumn="0" w:oddVBand="0" w:evenVBand="0" w:oddHBand="0" w:evenHBand="0" w:firstRowFirstColumn="0" w:firstRowLastColumn="0" w:lastRowFirstColumn="0" w:lastRowLastColumn="0"/>
            <w:tcW w:w="1276" w:type="dxa"/>
          </w:tcPr>
          <w:p w14:paraId="031F64D2" w14:textId="343072AC" w:rsidR="00B4005E" w:rsidRPr="00813DDB" w:rsidRDefault="00813DDB" w:rsidP="002E688C">
            <w:pPr>
              <w:tabs>
                <w:tab w:val="left" w:pos="720"/>
              </w:tabs>
              <w:spacing w:before="120" w:after="120" w:line="240" w:lineRule="atLeast"/>
              <w:rPr>
                <w:lang w:val="en-AU"/>
              </w:rPr>
            </w:pPr>
            <w:r w:rsidRPr="00813DDB">
              <w:rPr>
                <w:lang w:val="en-AU"/>
              </w:rPr>
              <w:t>Name</w:t>
            </w:r>
          </w:p>
        </w:tc>
        <w:tc>
          <w:tcPr>
            <w:tcW w:w="7784" w:type="dxa"/>
          </w:tcPr>
          <w:p w14:paraId="666B79FE" w14:textId="77777777" w:rsidR="00B4005E" w:rsidRPr="00813DDB" w:rsidRDefault="00B4005E" w:rsidP="002E688C">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b/>
                <w:lang w:val="en-AU"/>
              </w:rPr>
            </w:pPr>
          </w:p>
        </w:tc>
      </w:tr>
      <w:tr w:rsidR="00813DDB" w:rsidRPr="00813DDB" w14:paraId="4253213E" w14:textId="77777777" w:rsidTr="00484861">
        <w:tc>
          <w:tcPr>
            <w:cnfStyle w:val="001000000000" w:firstRow="0" w:lastRow="0" w:firstColumn="1" w:lastColumn="0" w:oddVBand="0" w:evenVBand="0" w:oddHBand="0" w:evenHBand="0" w:firstRowFirstColumn="0" w:firstRowLastColumn="0" w:lastRowFirstColumn="0" w:lastRowLastColumn="0"/>
            <w:tcW w:w="1276" w:type="dxa"/>
          </w:tcPr>
          <w:p w14:paraId="42A60FA9" w14:textId="3C34C977" w:rsidR="00813DDB" w:rsidRPr="00813DDB" w:rsidRDefault="00813DDB" w:rsidP="002E688C">
            <w:pPr>
              <w:tabs>
                <w:tab w:val="left" w:pos="720"/>
              </w:tabs>
              <w:spacing w:before="120" w:after="120" w:line="240" w:lineRule="atLeast"/>
              <w:rPr>
                <w:lang w:val="en-AU"/>
              </w:rPr>
            </w:pPr>
            <w:r w:rsidRPr="00813DDB">
              <w:rPr>
                <w:lang w:val="en-AU"/>
              </w:rPr>
              <w:t>Position</w:t>
            </w:r>
          </w:p>
        </w:tc>
        <w:tc>
          <w:tcPr>
            <w:tcW w:w="7784" w:type="dxa"/>
          </w:tcPr>
          <w:p w14:paraId="77B3A879" w14:textId="77777777" w:rsidR="00813DDB" w:rsidRPr="00813DDB" w:rsidRDefault="00813DDB" w:rsidP="002E688C">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b/>
                <w:lang w:val="en-AU"/>
              </w:rPr>
            </w:pPr>
          </w:p>
        </w:tc>
      </w:tr>
    </w:tbl>
    <w:p w14:paraId="199DCF30" w14:textId="77777777" w:rsidR="00B4005E" w:rsidRPr="002E4B3E" w:rsidRDefault="00B4005E" w:rsidP="00B4005E">
      <w:pPr>
        <w:tabs>
          <w:tab w:val="left" w:pos="720"/>
        </w:tabs>
        <w:spacing w:line="240" w:lineRule="atLeast"/>
        <w:rPr>
          <w:lang w:val="en-AU"/>
        </w:rPr>
      </w:pPr>
    </w:p>
    <w:tbl>
      <w:tblPr>
        <w:tblStyle w:val="TableGrid"/>
        <w:tblW w:w="0" w:type="auto"/>
        <w:tblLook w:val="04A0" w:firstRow="1" w:lastRow="0" w:firstColumn="1" w:lastColumn="0" w:noHBand="0" w:noVBand="1"/>
      </w:tblPr>
      <w:tblGrid>
        <w:gridCol w:w="1276"/>
        <w:gridCol w:w="7784"/>
      </w:tblGrid>
      <w:tr w:rsidR="00B4005E" w:rsidRPr="002E4B3E" w14:paraId="790FAEBB" w14:textId="77777777" w:rsidTr="00323F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5622331C" w14:textId="77777777" w:rsidR="00B4005E" w:rsidRPr="002E4B3E" w:rsidRDefault="00B4005E" w:rsidP="002E688C">
            <w:pPr>
              <w:tabs>
                <w:tab w:val="left" w:pos="720"/>
              </w:tabs>
              <w:spacing w:before="120" w:after="120" w:line="240" w:lineRule="atLeast"/>
              <w:rPr>
                <w:b w:val="0"/>
                <w:lang w:val="en-AU"/>
              </w:rPr>
            </w:pPr>
            <w:r w:rsidRPr="002E4B3E">
              <w:rPr>
                <w:lang w:val="en-AU"/>
              </w:rPr>
              <w:t>Witness</w:t>
            </w:r>
          </w:p>
        </w:tc>
      </w:tr>
      <w:tr w:rsidR="00B4005E" w:rsidRPr="002E4B3E" w14:paraId="721A5DAE" w14:textId="77777777" w:rsidTr="00484861">
        <w:tc>
          <w:tcPr>
            <w:cnfStyle w:val="001000000000" w:firstRow="0" w:lastRow="0" w:firstColumn="1" w:lastColumn="0" w:oddVBand="0" w:evenVBand="0" w:oddHBand="0" w:evenHBand="0" w:firstRowFirstColumn="0" w:firstRowLastColumn="0" w:lastRowFirstColumn="0" w:lastRowLastColumn="0"/>
            <w:tcW w:w="1276" w:type="dxa"/>
          </w:tcPr>
          <w:p w14:paraId="69AF3BE9" w14:textId="7C1776E7" w:rsidR="00B4005E" w:rsidRPr="002E4B3E" w:rsidRDefault="00813DDB" w:rsidP="002E688C">
            <w:pPr>
              <w:tabs>
                <w:tab w:val="left" w:pos="720"/>
              </w:tabs>
              <w:spacing w:before="120" w:after="120" w:line="240" w:lineRule="atLeast"/>
              <w:rPr>
                <w:b w:val="0"/>
                <w:lang w:val="en-AU"/>
              </w:rPr>
            </w:pPr>
            <w:r>
              <w:rPr>
                <w:lang w:val="en-AU"/>
              </w:rPr>
              <w:t>Signed</w:t>
            </w:r>
          </w:p>
        </w:tc>
        <w:tc>
          <w:tcPr>
            <w:tcW w:w="7784" w:type="dxa"/>
          </w:tcPr>
          <w:p w14:paraId="029A3CC7" w14:textId="77777777" w:rsidR="00B4005E" w:rsidRPr="002E4B3E" w:rsidRDefault="00B4005E" w:rsidP="002E688C">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lang w:val="en-AU"/>
              </w:rPr>
            </w:pPr>
          </w:p>
        </w:tc>
      </w:tr>
      <w:tr w:rsidR="00B4005E" w:rsidRPr="002E4B3E" w14:paraId="51CA050F" w14:textId="77777777" w:rsidTr="00484861">
        <w:tc>
          <w:tcPr>
            <w:cnfStyle w:val="001000000000" w:firstRow="0" w:lastRow="0" w:firstColumn="1" w:lastColumn="0" w:oddVBand="0" w:evenVBand="0" w:oddHBand="0" w:evenHBand="0" w:firstRowFirstColumn="0" w:firstRowLastColumn="0" w:lastRowFirstColumn="0" w:lastRowLastColumn="0"/>
            <w:tcW w:w="1276" w:type="dxa"/>
          </w:tcPr>
          <w:p w14:paraId="7888CFAD" w14:textId="43E7C705" w:rsidR="00B4005E" w:rsidRPr="002E4B3E" w:rsidRDefault="00813DDB" w:rsidP="002E688C">
            <w:pPr>
              <w:tabs>
                <w:tab w:val="left" w:pos="720"/>
              </w:tabs>
              <w:spacing w:before="120" w:after="120" w:line="240" w:lineRule="atLeast"/>
              <w:rPr>
                <w:b w:val="0"/>
                <w:lang w:val="en-AU"/>
              </w:rPr>
            </w:pPr>
            <w:r>
              <w:rPr>
                <w:lang w:val="en-AU"/>
              </w:rPr>
              <w:t>Name</w:t>
            </w:r>
          </w:p>
        </w:tc>
        <w:tc>
          <w:tcPr>
            <w:tcW w:w="7784" w:type="dxa"/>
          </w:tcPr>
          <w:p w14:paraId="33940D2B" w14:textId="77777777" w:rsidR="00B4005E" w:rsidRPr="002E4B3E" w:rsidRDefault="00B4005E" w:rsidP="002E688C">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lang w:val="en-AU"/>
              </w:rPr>
            </w:pPr>
          </w:p>
        </w:tc>
      </w:tr>
      <w:tr w:rsidR="00813DDB" w:rsidRPr="002E4B3E" w14:paraId="2B113167" w14:textId="77777777" w:rsidTr="00484861">
        <w:tc>
          <w:tcPr>
            <w:cnfStyle w:val="001000000000" w:firstRow="0" w:lastRow="0" w:firstColumn="1" w:lastColumn="0" w:oddVBand="0" w:evenVBand="0" w:oddHBand="0" w:evenHBand="0" w:firstRowFirstColumn="0" w:firstRowLastColumn="0" w:lastRowFirstColumn="0" w:lastRowLastColumn="0"/>
            <w:tcW w:w="1276" w:type="dxa"/>
          </w:tcPr>
          <w:p w14:paraId="5F1A14B1" w14:textId="2F8907D7" w:rsidR="00813DDB" w:rsidRDefault="00813DDB" w:rsidP="002E688C">
            <w:pPr>
              <w:tabs>
                <w:tab w:val="left" w:pos="720"/>
              </w:tabs>
              <w:spacing w:before="120" w:after="120" w:line="240" w:lineRule="atLeast"/>
              <w:rPr>
                <w:lang w:val="en-AU"/>
              </w:rPr>
            </w:pPr>
            <w:r>
              <w:rPr>
                <w:lang w:val="en-AU"/>
              </w:rPr>
              <w:t>Position</w:t>
            </w:r>
          </w:p>
        </w:tc>
        <w:tc>
          <w:tcPr>
            <w:tcW w:w="7784" w:type="dxa"/>
          </w:tcPr>
          <w:p w14:paraId="0698B2D4" w14:textId="77777777" w:rsidR="00813DDB" w:rsidRPr="002E4B3E" w:rsidRDefault="00813DDB" w:rsidP="002E688C">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lang w:val="en-AU"/>
              </w:rPr>
            </w:pPr>
          </w:p>
        </w:tc>
      </w:tr>
    </w:tbl>
    <w:p w14:paraId="1A7274C4" w14:textId="7E3838CC" w:rsidR="00D83F50" w:rsidRPr="002E4B3E" w:rsidRDefault="00D83F50" w:rsidP="00484861">
      <w:pPr>
        <w:tabs>
          <w:tab w:val="left" w:pos="720"/>
        </w:tabs>
        <w:spacing w:before="240" w:line="240" w:lineRule="atLeast"/>
        <w:rPr>
          <w:lang w:val="en-AU"/>
        </w:rPr>
      </w:pPr>
    </w:p>
    <w:sectPr w:rsidR="00D83F50" w:rsidRPr="002E4B3E" w:rsidSect="005B77DA">
      <w:footerReference w:type="default" r:id="rId11"/>
      <w:headerReference w:type="first" r:id="rId12"/>
      <w:footerReference w:type="first" r:id="rId13"/>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ABB9" w14:textId="77777777" w:rsidR="007004D2" w:rsidRDefault="007004D2" w:rsidP="00CD21D3">
      <w:pPr>
        <w:spacing w:after="0" w:line="240" w:lineRule="auto"/>
      </w:pPr>
      <w:r>
        <w:separator/>
      </w:r>
    </w:p>
  </w:endnote>
  <w:endnote w:type="continuationSeparator" w:id="0">
    <w:p w14:paraId="63BDB6D8" w14:textId="77777777" w:rsidR="007004D2" w:rsidRDefault="007004D2" w:rsidP="00CD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kChampa">
    <w:panose1 w:val="020B0604020202020204"/>
    <w:charset w:val="00"/>
    <w:family w:val="swiss"/>
    <w:pitch w:val="variable"/>
    <w:sig w:usb0="83000003" w:usb1="00000000" w:usb2="00000000" w:usb3="00000000" w:csb0="0001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hetsarath OT">
    <w:panose1 w:val="02000500000000020004"/>
    <w:charset w:val="80"/>
    <w:family w:val="auto"/>
    <w:pitch w:val="variable"/>
    <w:sig w:usb0="F7FFAEFF" w:usb1="FBDFFFFF" w:usb2="1FFBFFFF" w:usb3="00000000" w:csb0="8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604083"/>
      <w:docPartObj>
        <w:docPartGallery w:val="Page Numbers (Bottom of Page)"/>
        <w:docPartUnique/>
      </w:docPartObj>
    </w:sdtPr>
    <w:sdtEndPr>
      <w:rPr>
        <w:sz w:val="18"/>
        <w:szCs w:val="18"/>
      </w:rPr>
    </w:sdtEndPr>
    <w:sdtContent>
      <w:p w14:paraId="60C4B64C" w14:textId="484F85AB" w:rsidR="00AD0D02" w:rsidRPr="00AD0D02" w:rsidRDefault="00AD0D02" w:rsidP="00AD0D02">
        <w:pPr>
          <w:tabs>
            <w:tab w:val="right" w:pos="9746"/>
          </w:tabs>
          <w:autoSpaceDE w:val="0"/>
          <w:autoSpaceDN w:val="0"/>
          <w:adjustRightInd w:val="0"/>
          <w:spacing w:after="0"/>
          <w:rPr>
            <w:sz w:val="18"/>
            <w:szCs w:val="18"/>
          </w:rPr>
        </w:pPr>
        <w:sdt>
          <w:sdtPr>
            <w:id w:val="-2085594766"/>
            <w:docPartObj>
              <w:docPartGallery w:val="Page Numbers (Bottom of Page)"/>
              <w:docPartUnique/>
            </w:docPartObj>
          </w:sdtPr>
          <w:sdtEndPr>
            <w:rPr>
              <w:sz w:val="18"/>
              <w:szCs w:val="18"/>
            </w:rPr>
          </w:sdtEndPr>
          <w:sdtContent>
            <w:r>
              <w:rPr>
                <w:sz w:val="18"/>
                <w:szCs w:val="18"/>
              </w:rPr>
              <w:t xml:space="preserve">RFQ </w:t>
            </w:r>
            <w:r w:rsidRPr="008B0998">
              <w:rPr>
                <w:sz w:val="18"/>
                <w:szCs w:val="18"/>
              </w:rPr>
              <w:t>Supply and configuration of 1,175 Samsung Tablets</w:t>
            </w:r>
            <w:r w:rsidRPr="00314DBD">
              <w:rPr>
                <w:sz w:val="18"/>
                <w:szCs w:val="18"/>
              </w:rPr>
              <w:tab/>
            </w:r>
            <w:r w:rsidR="005B77DA">
              <w:rPr>
                <w:sz w:val="18"/>
                <w:szCs w:val="18"/>
              </w:rPr>
              <w:t xml:space="preserve">Part D, </w:t>
            </w:r>
            <w:r w:rsidRPr="00314DBD">
              <w:rPr>
                <w:sz w:val="18"/>
                <w:szCs w:val="18"/>
              </w:rPr>
              <w:t xml:space="preserve">Page </w:t>
            </w:r>
            <w:r w:rsidRPr="00314DBD">
              <w:rPr>
                <w:sz w:val="18"/>
                <w:szCs w:val="18"/>
              </w:rPr>
              <w:fldChar w:fldCharType="begin"/>
            </w:r>
            <w:r w:rsidRPr="00314DBD">
              <w:rPr>
                <w:sz w:val="18"/>
                <w:szCs w:val="18"/>
              </w:rPr>
              <w:instrText xml:space="preserve"> PAGE   \* MERGEFORMAT </w:instrText>
            </w:r>
            <w:r w:rsidRPr="00314DBD">
              <w:rPr>
                <w:sz w:val="18"/>
                <w:szCs w:val="18"/>
              </w:rPr>
              <w:fldChar w:fldCharType="separate"/>
            </w:r>
            <w:r>
              <w:rPr>
                <w:sz w:val="18"/>
                <w:szCs w:val="18"/>
              </w:rPr>
              <w:t>1</w:t>
            </w:r>
            <w:r w:rsidRPr="00314DBD">
              <w:rPr>
                <w:sz w:val="18"/>
                <w:szCs w:val="18"/>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54380"/>
      <w:docPartObj>
        <w:docPartGallery w:val="Page Numbers (Bottom of Page)"/>
        <w:docPartUnique/>
      </w:docPartObj>
    </w:sdtPr>
    <w:sdtEndPr>
      <w:rPr>
        <w:sz w:val="18"/>
        <w:szCs w:val="18"/>
      </w:rPr>
    </w:sdtEndPr>
    <w:sdtContent>
      <w:p w14:paraId="3DC413B9" w14:textId="53660FD2" w:rsidR="00DD584A" w:rsidRPr="005B77DA" w:rsidRDefault="005B77DA" w:rsidP="005B77DA">
        <w:pPr>
          <w:tabs>
            <w:tab w:val="right" w:pos="9746"/>
          </w:tabs>
          <w:autoSpaceDE w:val="0"/>
          <w:autoSpaceDN w:val="0"/>
          <w:adjustRightInd w:val="0"/>
          <w:spacing w:after="0"/>
          <w:rPr>
            <w:sz w:val="18"/>
            <w:szCs w:val="18"/>
          </w:rPr>
        </w:pPr>
        <w:sdt>
          <w:sdtPr>
            <w:id w:val="-1813548517"/>
            <w:docPartObj>
              <w:docPartGallery w:val="Page Numbers (Bottom of Page)"/>
              <w:docPartUnique/>
            </w:docPartObj>
          </w:sdtPr>
          <w:sdtEndPr>
            <w:rPr>
              <w:sz w:val="18"/>
              <w:szCs w:val="18"/>
            </w:rPr>
          </w:sdtEndPr>
          <w:sdtContent>
            <w:r>
              <w:rPr>
                <w:sz w:val="18"/>
                <w:szCs w:val="18"/>
              </w:rPr>
              <w:t xml:space="preserve">RFQ </w:t>
            </w:r>
            <w:r w:rsidRPr="008B0998">
              <w:rPr>
                <w:sz w:val="18"/>
                <w:szCs w:val="18"/>
              </w:rPr>
              <w:t>Supply and configuration of 1,175 Samsung Tablets</w:t>
            </w:r>
            <w:r w:rsidRPr="00314DBD">
              <w:rPr>
                <w:sz w:val="18"/>
                <w:szCs w:val="18"/>
              </w:rPr>
              <w:tab/>
            </w:r>
            <w:r>
              <w:rPr>
                <w:sz w:val="18"/>
                <w:szCs w:val="18"/>
              </w:rPr>
              <w:t xml:space="preserve">Part D, </w:t>
            </w:r>
            <w:r w:rsidRPr="00314DBD">
              <w:rPr>
                <w:sz w:val="18"/>
                <w:szCs w:val="18"/>
              </w:rPr>
              <w:t xml:space="preserve">Page </w:t>
            </w:r>
            <w:r w:rsidRPr="00314DBD">
              <w:rPr>
                <w:sz w:val="18"/>
                <w:szCs w:val="18"/>
              </w:rPr>
              <w:fldChar w:fldCharType="begin"/>
            </w:r>
            <w:r w:rsidRPr="00314DBD">
              <w:rPr>
                <w:sz w:val="18"/>
                <w:szCs w:val="18"/>
              </w:rPr>
              <w:instrText xml:space="preserve"> PAGE   \* MERGEFORMAT </w:instrText>
            </w:r>
            <w:r w:rsidRPr="00314DBD">
              <w:rPr>
                <w:sz w:val="18"/>
                <w:szCs w:val="18"/>
              </w:rPr>
              <w:fldChar w:fldCharType="separate"/>
            </w:r>
            <w:r>
              <w:rPr>
                <w:sz w:val="18"/>
                <w:szCs w:val="18"/>
              </w:rPr>
              <w:t>2</w:t>
            </w:r>
            <w:r w:rsidRPr="00314DBD">
              <w:rPr>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0E95" w14:textId="77777777" w:rsidR="007004D2" w:rsidRDefault="007004D2" w:rsidP="00CD21D3">
      <w:pPr>
        <w:spacing w:after="0" w:line="240" w:lineRule="auto"/>
      </w:pPr>
      <w:r>
        <w:separator/>
      </w:r>
    </w:p>
  </w:footnote>
  <w:footnote w:type="continuationSeparator" w:id="0">
    <w:p w14:paraId="68503DF5" w14:textId="77777777" w:rsidR="007004D2" w:rsidRDefault="007004D2" w:rsidP="00CD2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BA39" w14:textId="1F72AD12" w:rsidR="005B77DA" w:rsidRDefault="005B77DA" w:rsidP="005B77DA">
    <w:pPr>
      <w:pStyle w:val="Header"/>
      <w:jc w:val="right"/>
    </w:pPr>
    <w:r>
      <w:rPr>
        <w:noProof/>
      </w:rPr>
      <w:drawing>
        <wp:inline distT="0" distB="0" distL="0" distR="0" wp14:anchorId="0D665AE4" wp14:editId="182884EF">
          <wp:extent cx="2184321" cy="503359"/>
          <wp:effectExtent l="0" t="0" r="6985" b="0"/>
          <wp:docPr id="1547066577"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66577" name="Picture 1"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6878" cy="522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FC0E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A281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1C92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0E1F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0009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FA80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F4EC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D60D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0651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8A00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A68FD"/>
    <w:multiLevelType w:val="hybridMultilevel"/>
    <w:tmpl w:val="DA50D8B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52A43E3"/>
    <w:multiLevelType w:val="hybridMultilevel"/>
    <w:tmpl w:val="177662C0"/>
    <w:lvl w:ilvl="0" w:tplc="2BC2FDD0">
      <w:start w:val="1"/>
      <w:numFmt w:val="bullet"/>
      <w:lvlText w:val=""/>
      <w:lvlJc w:val="left"/>
      <w:pPr>
        <w:tabs>
          <w:tab w:val="num" w:pos="360"/>
        </w:tabs>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663B97"/>
    <w:multiLevelType w:val="hybridMultilevel"/>
    <w:tmpl w:val="DA9E8B28"/>
    <w:lvl w:ilvl="0" w:tplc="0C090017">
      <w:start w:val="1"/>
      <w:numFmt w:val="lowerLetter"/>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13" w15:restartNumberingAfterBreak="0">
    <w:nsid w:val="09733628"/>
    <w:multiLevelType w:val="hybridMultilevel"/>
    <w:tmpl w:val="5D5AAD72"/>
    <w:lvl w:ilvl="0" w:tplc="0C09000F">
      <w:start w:val="1"/>
      <w:numFmt w:val="decimal"/>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4" w15:restartNumberingAfterBreak="0">
    <w:nsid w:val="13972FCA"/>
    <w:multiLevelType w:val="hybridMultilevel"/>
    <w:tmpl w:val="61EE45B2"/>
    <w:lvl w:ilvl="0" w:tplc="6396EB1E">
      <w:start w:val="1"/>
      <w:numFmt w:val="bullet"/>
      <w:pStyle w:val="ListParagraph"/>
      <w:lvlText w:val=""/>
      <w:lvlJc w:val="left"/>
      <w:pPr>
        <w:ind w:left="720" w:hanging="360"/>
      </w:pPr>
      <w:rPr>
        <w:rFonts w:ascii="Symbol" w:hAnsi="Symbol" w:hint="default"/>
      </w:rPr>
    </w:lvl>
    <w:lvl w:ilvl="1" w:tplc="924E6720">
      <w:start w:val="1"/>
      <w:numFmt w:val="bullet"/>
      <w:lvlText w:val="-"/>
      <w:lvlJc w:val="left"/>
      <w:pPr>
        <w:ind w:left="794" w:hanging="340"/>
      </w:pPr>
      <w:rPr>
        <w:rFonts w:ascii="Courier New" w:hAnsi="Courier New" w:hint="default"/>
      </w:rPr>
    </w:lvl>
    <w:lvl w:ilvl="2" w:tplc="94586042">
      <w:start w:val="1"/>
      <w:numFmt w:val="bullet"/>
      <w:lvlText w:val="-"/>
      <w:lvlJc w:val="left"/>
      <w:pPr>
        <w:ind w:left="1134" w:hanging="34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6545B"/>
    <w:multiLevelType w:val="hybridMultilevel"/>
    <w:tmpl w:val="CCFED2C0"/>
    <w:lvl w:ilvl="0" w:tplc="ECDC5DC8">
      <w:start w:val="1"/>
      <w:numFmt w:val="decimal"/>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6" w15:restartNumberingAfterBreak="0">
    <w:nsid w:val="1EF8572D"/>
    <w:multiLevelType w:val="multilevel"/>
    <w:tmpl w:val="BF8033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907" w:hanging="476"/>
      </w:pPr>
      <w:rPr>
        <w:rFonts w:hint="default"/>
      </w:rPr>
    </w:lvl>
    <w:lvl w:ilvl="2">
      <w:start w:val="1"/>
      <w:numFmt w:val="decimal"/>
      <w:pStyle w:val="ListNumber3"/>
      <w:lvlText w:val="%1.%2.%3"/>
      <w:lvlJc w:val="left"/>
      <w:pPr>
        <w:tabs>
          <w:tab w:val="num" w:pos="720"/>
        </w:tabs>
        <w:ind w:left="720" w:firstLine="103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F2218CF"/>
    <w:multiLevelType w:val="multilevel"/>
    <w:tmpl w:val="0C09001D"/>
    <w:styleLink w:val="NewBulle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4"/>
      <w:lvlJc w:val="left"/>
      <w:pPr>
        <w:ind w:left="1440" w:hanging="360"/>
      </w:pPr>
      <w:rPr>
        <w:rFonts w:ascii="Symbol" w:hAnsi="Symbol" w:hint="default"/>
        <w:color w:val="auto"/>
      </w:rPr>
    </w:lvl>
    <w:lvl w:ilvl="4">
      <w:start w:val="1"/>
      <w:numFmt w:val="none"/>
      <w:lvlText w:val="%5"/>
      <w:lvlJc w:val="left"/>
      <w:pPr>
        <w:ind w:left="1800" w:hanging="360"/>
      </w:pPr>
      <w:rPr>
        <w:rFonts w:ascii="Symbol" w:hAnsi="Symbol" w:hint="default"/>
        <w:color w:val="auto"/>
      </w:rPr>
    </w:lvl>
    <w:lvl w:ilvl="5">
      <w:start w:val="1"/>
      <w:numFmt w:val="none"/>
      <w:lvlText w:val="%6"/>
      <w:lvlJc w:val="left"/>
      <w:pPr>
        <w:ind w:left="2160" w:hanging="360"/>
      </w:pPr>
      <w:rPr>
        <w:rFonts w:ascii="Symbol" w:hAnsi="Symbol" w:hint="default"/>
        <w:color w:val="auto"/>
      </w:rPr>
    </w:lvl>
    <w:lvl w:ilvl="6">
      <w:start w:val="1"/>
      <w:numFmt w:val="none"/>
      <w:lvlText w:val="%7"/>
      <w:lvlJc w:val="left"/>
      <w:pPr>
        <w:ind w:left="2520" w:hanging="360"/>
      </w:pPr>
      <w:rPr>
        <w:rFonts w:ascii="Symbol" w:hAnsi="Symbol" w:hint="default"/>
      </w:rPr>
    </w:lvl>
    <w:lvl w:ilvl="7">
      <w:start w:val="1"/>
      <w:numFmt w:val="none"/>
      <w:lvlText w:val="%8"/>
      <w:lvlJc w:val="left"/>
      <w:pPr>
        <w:ind w:left="2880" w:hanging="360"/>
      </w:pPr>
      <w:rPr>
        <w:rFonts w:ascii="Symbol" w:hAnsi="Symbol" w:hint="default"/>
      </w:rPr>
    </w:lvl>
    <w:lvl w:ilvl="8">
      <w:start w:val="1"/>
      <w:numFmt w:val="none"/>
      <w:lvlText w:val="%9"/>
      <w:lvlJc w:val="left"/>
      <w:pPr>
        <w:ind w:left="3240" w:hanging="360"/>
      </w:pPr>
      <w:rPr>
        <w:rFonts w:ascii="Symbol" w:hAnsi="Symbol" w:hint="default"/>
      </w:rPr>
    </w:lvl>
  </w:abstractNum>
  <w:abstractNum w:abstractNumId="18" w15:restartNumberingAfterBreak="0">
    <w:nsid w:val="249F1E6B"/>
    <w:multiLevelType w:val="hybridMultilevel"/>
    <w:tmpl w:val="DA9E8B28"/>
    <w:lvl w:ilvl="0" w:tplc="0C090017">
      <w:start w:val="1"/>
      <w:numFmt w:val="lowerLetter"/>
      <w:lvlText w:val="%1)"/>
      <w:lvlJc w:val="left"/>
      <w:pPr>
        <w:ind w:left="723" w:hanging="360"/>
      </w:p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19" w15:restartNumberingAfterBreak="0">
    <w:nsid w:val="24BF7D9E"/>
    <w:multiLevelType w:val="hybridMultilevel"/>
    <w:tmpl w:val="C4B4CA60"/>
    <w:lvl w:ilvl="0" w:tplc="0409000F">
      <w:start w:val="1"/>
      <w:numFmt w:val="decimal"/>
      <w:lvlText w:val="%1."/>
      <w:lvlJc w:val="left"/>
      <w:pPr>
        <w:tabs>
          <w:tab w:val="num" w:pos="360"/>
        </w:tabs>
        <w:ind w:left="360" w:hanging="360"/>
      </w:pPr>
    </w:lvl>
    <w:lvl w:ilvl="1" w:tplc="0ADC0796">
      <w:start w:val="1"/>
      <w:numFmt w:val="decimal"/>
      <w:lvlText w:val="%2."/>
      <w:lvlJc w:val="left"/>
      <w:pPr>
        <w:tabs>
          <w:tab w:val="num" w:pos="1080"/>
        </w:tabs>
        <w:ind w:left="1080" w:hanging="360"/>
      </w:pPr>
      <w:rPr>
        <w:rFonts w:hint="default"/>
      </w:rPr>
    </w:lvl>
    <w:lvl w:ilvl="2" w:tplc="0ADC0796">
      <w:start w:val="1"/>
      <w:numFmt w:val="decimal"/>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6012EC0"/>
    <w:multiLevelType w:val="hybridMultilevel"/>
    <w:tmpl w:val="39DC1DEE"/>
    <w:lvl w:ilvl="0" w:tplc="9C3890C0">
      <w:start w:val="1"/>
      <w:numFmt w:val="bullet"/>
      <w:lvlText w:val=""/>
      <w:lvlJc w:val="left"/>
      <w:pPr>
        <w:ind w:left="1296" w:hanging="360"/>
      </w:pPr>
      <w:rPr>
        <w:rFonts w:ascii="Symbol" w:hAnsi="Symbol" w:hint="default"/>
        <w:sz w:val="16"/>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21" w15:restartNumberingAfterBreak="0">
    <w:nsid w:val="266A6DAF"/>
    <w:multiLevelType w:val="hybridMultilevel"/>
    <w:tmpl w:val="DA9E8B28"/>
    <w:lvl w:ilvl="0" w:tplc="0C090017">
      <w:start w:val="1"/>
      <w:numFmt w:val="lowerLetter"/>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2" w15:restartNumberingAfterBreak="0">
    <w:nsid w:val="26FF3F77"/>
    <w:multiLevelType w:val="hybridMultilevel"/>
    <w:tmpl w:val="820EB3A6"/>
    <w:lvl w:ilvl="0" w:tplc="76DC70FA">
      <w:start w:val="1"/>
      <w:numFmt w:val="bullet"/>
      <w:lvlRestart w:val="0"/>
      <w:lvlText w:val=""/>
      <w:lvlJc w:val="left"/>
      <w:pPr>
        <w:tabs>
          <w:tab w:val="num" w:pos="567"/>
        </w:tabs>
        <w:ind w:left="567" w:hanging="567"/>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B92B1B"/>
    <w:multiLevelType w:val="multilevel"/>
    <w:tmpl w:val="7D76B6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81C664B"/>
    <w:multiLevelType w:val="multilevel"/>
    <w:tmpl w:val="9EE2E468"/>
    <w:styleLink w:val="CoffeyBullets"/>
    <w:lvl w:ilvl="0">
      <w:start w:val="1"/>
      <w:numFmt w:val="bullet"/>
      <w:pStyle w:val="BodyBullets"/>
      <w:lvlText w:val=""/>
      <w:lvlJc w:val="left"/>
      <w:pPr>
        <w:tabs>
          <w:tab w:val="num" w:pos="357"/>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color w:val="auto"/>
        <w:sz w:val="12"/>
      </w:rPr>
    </w:lvl>
    <w:lvl w:ilvl="2">
      <w:start w:val="1"/>
      <w:numFmt w:val="bullet"/>
      <w:lvlText w:val=""/>
      <w:lvlJc w:val="left"/>
      <w:pPr>
        <w:tabs>
          <w:tab w:val="num" w:pos="1077"/>
        </w:tabs>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DD573FB"/>
    <w:multiLevelType w:val="hybridMultilevel"/>
    <w:tmpl w:val="279CD1FC"/>
    <w:lvl w:ilvl="0" w:tplc="64DE3506">
      <w:start w:val="1"/>
      <w:numFmt w:val="bullet"/>
      <w:pStyle w:val="DFA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8B1291"/>
    <w:multiLevelType w:val="hybridMultilevel"/>
    <w:tmpl w:val="745423F2"/>
    <w:lvl w:ilvl="0" w:tplc="700E3B10">
      <w:start w:val="1"/>
      <w:numFmt w:val="bullet"/>
      <w:lvlRestart w:val="0"/>
      <w:lvlText w:val=""/>
      <w:lvlJc w:val="left"/>
      <w:pPr>
        <w:tabs>
          <w:tab w:val="num" w:pos="567"/>
        </w:tabs>
        <w:ind w:left="567" w:hanging="567"/>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C73DBE"/>
    <w:multiLevelType w:val="hybridMultilevel"/>
    <w:tmpl w:val="DA9E8B28"/>
    <w:lvl w:ilvl="0" w:tplc="0C090017">
      <w:start w:val="1"/>
      <w:numFmt w:val="lowerLetter"/>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8" w15:restartNumberingAfterBreak="0">
    <w:nsid w:val="33D70E16"/>
    <w:multiLevelType w:val="hybridMultilevel"/>
    <w:tmpl w:val="DA9E8B28"/>
    <w:lvl w:ilvl="0" w:tplc="0C090017">
      <w:start w:val="1"/>
      <w:numFmt w:val="lowerLetter"/>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9" w15:restartNumberingAfterBreak="0">
    <w:nsid w:val="3719031C"/>
    <w:multiLevelType w:val="hybridMultilevel"/>
    <w:tmpl w:val="06240D14"/>
    <w:lvl w:ilvl="0" w:tplc="0C090017">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0" w15:restartNumberingAfterBreak="0">
    <w:nsid w:val="428B2134"/>
    <w:multiLevelType w:val="hybridMultilevel"/>
    <w:tmpl w:val="DEACFCAE"/>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7B0FD7"/>
    <w:multiLevelType w:val="multilevel"/>
    <w:tmpl w:val="D110E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9725D8"/>
    <w:multiLevelType w:val="multilevel"/>
    <w:tmpl w:val="1C402B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84F4C5B"/>
    <w:multiLevelType w:val="hybridMultilevel"/>
    <w:tmpl w:val="74241A78"/>
    <w:lvl w:ilvl="0" w:tplc="D4962842">
      <w:start w:val="1"/>
      <w:numFmt w:val="bullet"/>
      <w:lvlText w:val=""/>
      <w:lvlJc w:val="left"/>
      <w:pPr>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B566A47"/>
    <w:multiLevelType w:val="hybridMultilevel"/>
    <w:tmpl w:val="DA9E8B28"/>
    <w:lvl w:ilvl="0" w:tplc="0C090017">
      <w:start w:val="1"/>
      <w:numFmt w:val="lowerLetter"/>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35" w15:restartNumberingAfterBreak="0">
    <w:nsid w:val="4EE01B71"/>
    <w:multiLevelType w:val="hybridMultilevel"/>
    <w:tmpl w:val="1A9C4962"/>
    <w:lvl w:ilvl="0" w:tplc="B4E8D826">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4615CBB"/>
    <w:multiLevelType w:val="hybridMultilevel"/>
    <w:tmpl w:val="DA9E8B28"/>
    <w:lvl w:ilvl="0" w:tplc="0C090017">
      <w:start w:val="1"/>
      <w:numFmt w:val="lowerLetter"/>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37" w15:restartNumberingAfterBreak="0">
    <w:nsid w:val="5716409B"/>
    <w:multiLevelType w:val="hybridMultilevel"/>
    <w:tmpl w:val="6ABAD1BC"/>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FD828B8"/>
    <w:multiLevelType w:val="hybridMultilevel"/>
    <w:tmpl w:val="084ED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0A85F12"/>
    <w:multiLevelType w:val="multilevel"/>
    <w:tmpl w:val="E02ED3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0B84B91"/>
    <w:multiLevelType w:val="hybridMultilevel"/>
    <w:tmpl w:val="59F6B5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2AD3FCC"/>
    <w:multiLevelType w:val="hybridMultilevel"/>
    <w:tmpl w:val="FF4CABFA"/>
    <w:lvl w:ilvl="0" w:tplc="39A86A5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342238"/>
    <w:multiLevelType w:val="hybridMultilevel"/>
    <w:tmpl w:val="DA9E8B28"/>
    <w:lvl w:ilvl="0" w:tplc="0C090017">
      <w:start w:val="1"/>
      <w:numFmt w:val="lowerLetter"/>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43" w15:restartNumberingAfterBreak="0">
    <w:nsid w:val="758368BD"/>
    <w:multiLevelType w:val="hybridMultilevel"/>
    <w:tmpl w:val="813089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455041"/>
    <w:multiLevelType w:val="hybridMultilevel"/>
    <w:tmpl w:val="44944C6A"/>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6B00E6"/>
    <w:multiLevelType w:val="hybridMultilevel"/>
    <w:tmpl w:val="0F602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9087901">
    <w:abstractNumId w:val="25"/>
  </w:num>
  <w:num w:numId="2" w16cid:durableId="122235765">
    <w:abstractNumId w:val="23"/>
  </w:num>
  <w:num w:numId="3" w16cid:durableId="512573070">
    <w:abstractNumId w:val="32"/>
  </w:num>
  <w:num w:numId="4" w16cid:durableId="1840733046">
    <w:abstractNumId w:val="39"/>
  </w:num>
  <w:num w:numId="5" w16cid:durableId="484320168">
    <w:abstractNumId w:val="14"/>
  </w:num>
  <w:num w:numId="6" w16cid:durableId="1970672262">
    <w:abstractNumId w:val="9"/>
  </w:num>
  <w:num w:numId="7" w16cid:durableId="335502920">
    <w:abstractNumId w:val="7"/>
  </w:num>
  <w:num w:numId="8" w16cid:durableId="1342320702">
    <w:abstractNumId w:val="6"/>
  </w:num>
  <w:num w:numId="9" w16cid:durableId="780033447">
    <w:abstractNumId w:val="5"/>
  </w:num>
  <w:num w:numId="10" w16cid:durableId="401176916">
    <w:abstractNumId w:val="4"/>
  </w:num>
  <w:num w:numId="11" w16cid:durableId="1578662220">
    <w:abstractNumId w:val="8"/>
  </w:num>
  <w:num w:numId="12" w16cid:durableId="1441801842">
    <w:abstractNumId w:val="3"/>
  </w:num>
  <w:num w:numId="13" w16cid:durableId="208805450">
    <w:abstractNumId w:val="2"/>
  </w:num>
  <w:num w:numId="14" w16cid:durableId="879364464">
    <w:abstractNumId w:val="1"/>
  </w:num>
  <w:num w:numId="15" w16cid:durableId="1994681372">
    <w:abstractNumId w:val="0"/>
  </w:num>
  <w:num w:numId="16" w16cid:durableId="135146378">
    <w:abstractNumId w:val="17"/>
  </w:num>
  <w:num w:numId="17" w16cid:durableId="362218089">
    <w:abstractNumId w:val="24"/>
    <w:lvlOverride w:ilvl="0">
      <w:lvl w:ilvl="0">
        <w:start w:val="1"/>
        <w:numFmt w:val="bullet"/>
        <w:pStyle w:val="BodyBullets"/>
        <w:lvlText w:val=""/>
        <w:lvlJc w:val="left"/>
        <w:pPr>
          <w:tabs>
            <w:tab w:val="num" w:pos="357"/>
          </w:tabs>
          <w:ind w:left="360" w:hanging="360"/>
        </w:pPr>
        <w:rPr>
          <w:rFonts w:ascii="Symbol" w:hAnsi="Symbol" w:hint="default"/>
          <w:color w:val="003478"/>
        </w:rPr>
      </w:lvl>
    </w:lvlOverride>
  </w:num>
  <w:num w:numId="18" w16cid:durableId="478613007">
    <w:abstractNumId w:val="24"/>
  </w:num>
  <w:num w:numId="19" w16cid:durableId="1189489302">
    <w:abstractNumId w:val="30"/>
  </w:num>
  <w:num w:numId="20" w16cid:durableId="936982476">
    <w:abstractNumId w:val="29"/>
  </w:num>
  <w:num w:numId="21" w16cid:durableId="1340423409">
    <w:abstractNumId w:val="28"/>
  </w:num>
  <w:num w:numId="22" w16cid:durableId="277953560">
    <w:abstractNumId w:val="34"/>
  </w:num>
  <w:num w:numId="23" w16cid:durableId="1815565909">
    <w:abstractNumId w:val="18"/>
  </w:num>
  <w:num w:numId="24" w16cid:durableId="1948586777">
    <w:abstractNumId w:val="40"/>
  </w:num>
  <w:num w:numId="25" w16cid:durableId="858204099">
    <w:abstractNumId w:val="21"/>
  </w:num>
  <w:num w:numId="26" w16cid:durableId="830486302">
    <w:abstractNumId w:val="42"/>
  </w:num>
  <w:num w:numId="27" w16cid:durableId="1655451977">
    <w:abstractNumId w:val="36"/>
  </w:num>
  <w:num w:numId="28" w16cid:durableId="40789942">
    <w:abstractNumId w:val="41"/>
  </w:num>
  <w:num w:numId="29" w16cid:durableId="11301696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7075810">
    <w:abstractNumId w:val="16"/>
  </w:num>
  <w:num w:numId="31" w16cid:durableId="1560508401">
    <w:abstractNumId w:val="33"/>
  </w:num>
  <w:num w:numId="32" w16cid:durableId="761991048">
    <w:abstractNumId w:val="35"/>
  </w:num>
  <w:num w:numId="33" w16cid:durableId="387075580">
    <w:abstractNumId w:val="13"/>
  </w:num>
  <w:num w:numId="34" w16cid:durableId="705446262">
    <w:abstractNumId w:val="27"/>
  </w:num>
  <w:num w:numId="35" w16cid:durableId="62417966">
    <w:abstractNumId w:val="26"/>
  </w:num>
  <w:num w:numId="36" w16cid:durableId="1630629170">
    <w:abstractNumId w:val="22"/>
  </w:num>
  <w:num w:numId="37" w16cid:durableId="931233749">
    <w:abstractNumId w:val="12"/>
  </w:num>
  <w:num w:numId="38" w16cid:durableId="346448686">
    <w:abstractNumId w:val="20"/>
  </w:num>
  <w:num w:numId="39" w16cid:durableId="428699130">
    <w:abstractNumId w:val="19"/>
  </w:num>
  <w:num w:numId="40" w16cid:durableId="75983929">
    <w:abstractNumId w:val="11"/>
  </w:num>
  <w:num w:numId="41" w16cid:durableId="923149441">
    <w:abstractNumId w:val="10"/>
  </w:num>
  <w:num w:numId="42" w16cid:durableId="1611745518">
    <w:abstractNumId w:val="31"/>
  </w:num>
  <w:num w:numId="43" w16cid:durableId="1103919855">
    <w:abstractNumId w:val="45"/>
  </w:num>
  <w:num w:numId="44" w16cid:durableId="403845217">
    <w:abstractNumId w:val="43"/>
  </w:num>
  <w:num w:numId="45" w16cid:durableId="1792671902">
    <w:abstractNumId w:val="15"/>
  </w:num>
  <w:num w:numId="46" w16cid:durableId="202333403">
    <w:abstractNumId w:val="38"/>
  </w:num>
  <w:num w:numId="47" w16cid:durableId="1852186761">
    <w:abstractNumId w:val="37"/>
  </w:num>
  <w:num w:numId="48" w16cid:durableId="96863040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formatting="1" w:enforcement="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9E"/>
    <w:rsid w:val="00000EB2"/>
    <w:rsid w:val="0000768D"/>
    <w:rsid w:val="000233F9"/>
    <w:rsid w:val="000310B6"/>
    <w:rsid w:val="000349F6"/>
    <w:rsid w:val="00065386"/>
    <w:rsid w:val="00071BB1"/>
    <w:rsid w:val="00071D96"/>
    <w:rsid w:val="000A28DD"/>
    <w:rsid w:val="000B4BC5"/>
    <w:rsid w:val="000C74CD"/>
    <w:rsid w:val="000C7B70"/>
    <w:rsid w:val="000D0099"/>
    <w:rsid w:val="000D3B46"/>
    <w:rsid w:val="000E018C"/>
    <w:rsid w:val="000E1375"/>
    <w:rsid w:val="000E355D"/>
    <w:rsid w:val="000F6F76"/>
    <w:rsid w:val="000F7286"/>
    <w:rsid w:val="00102B17"/>
    <w:rsid w:val="00110FDD"/>
    <w:rsid w:val="00123684"/>
    <w:rsid w:val="00134C4E"/>
    <w:rsid w:val="001428D5"/>
    <w:rsid w:val="00143CD0"/>
    <w:rsid w:val="00157D5B"/>
    <w:rsid w:val="0016778C"/>
    <w:rsid w:val="0017137F"/>
    <w:rsid w:val="0018097E"/>
    <w:rsid w:val="001A32BC"/>
    <w:rsid w:val="001A59B9"/>
    <w:rsid w:val="001B3CE9"/>
    <w:rsid w:val="001B6196"/>
    <w:rsid w:val="001D28C5"/>
    <w:rsid w:val="001D37CB"/>
    <w:rsid w:val="001D64DB"/>
    <w:rsid w:val="002019C4"/>
    <w:rsid w:val="00202DFF"/>
    <w:rsid w:val="00211C2D"/>
    <w:rsid w:val="00212928"/>
    <w:rsid w:val="0021426F"/>
    <w:rsid w:val="002244D8"/>
    <w:rsid w:val="0024578F"/>
    <w:rsid w:val="00255975"/>
    <w:rsid w:val="00255E97"/>
    <w:rsid w:val="00262822"/>
    <w:rsid w:val="00262B0F"/>
    <w:rsid w:val="00263A99"/>
    <w:rsid w:val="002711C4"/>
    <w:rsid w:val="002779ED"/>
    <w:rsid w:val="00297349"/>
    <w:rsid w:val="00297F0C"/>
    <w:rsid w:val="002A29B8"/>
    <w:rsid w:val="002C29B0"/>
    <w:rsid w:val="002D0FDA"/>
    <w:rsid w:val="002E081A"/>
    <w:rsid w:val="002E4B3E"/>
    <w:rsid w:val="002E5515"/>
    <w:rsid w:val="002F0541"/>
    <w:rsid w:val="002F0591"/>
    <w:rsid w:val="003059EA"/>
    <w:rsid w:val="003140F4"/>
    <w:rsid w:val="00314FD0"/>
    <w:rsid w:val="00322F68"/>
    <w:rsid w:val="00323FD2"/>
    <w:rsid w:val="00327A3B"/>
    <w:rsid w:val="003478C7"/>
    <w:rsid w:val="00355B6B"/>
    <w:rsid w:val="00361F32"/>
    <w:rsid w:val="00370BC2"/>
    <w:rsid w:val="003807C3"/>
    <w:rsid w:val="003831BC"/>
    <w:rsid w:val="00392CFC"/>
    <w:rsid w:val="003A0A0C"/>
    <w:rsid w:val="003A3AC0"/>
    <w:rsid w:val="003A43B3"/>
    <w:rsid w:val="003C2727"/>
    <w:rsid w:val="003C6A72"/>
    <w:rsid w:val="003D18C1"/>
    <w:rsid w:val="003D1A6D"/>
    <w:rsid w:val="003D39D3"/>
    <w:rsid w:val="003D39FD"/>
    <w:rsid w:val="003D6B9A"/>
    <w:rsid w:val="00403A0E"/>
    <w:rsid w:val="00403C31"/>
    <w:rsid w:val="00410F52"/>
    <w:rsid w:val="00416BB1"/>
    <w:rsid w:val="00420399"/>
    <w:rsid w:val="004368DD"/>
    <w:rsid w:val="0044213C"/>
    <w:rsid w:val="00457005"/>
    <w:rsid w:val="00475AAF"/>
    <w:rsid w:val="0048243E"/>
    <w:rsid w:val="00484861"/>
    <w:rsid w:val="00486BAB"/>
    <w:rsid w:val="004A56BE"/>
    <w:rsid w:val="004B1DF2"/>
    <w:rsid w:val="004E1400"/>
    <w:rsid w:val="004E4563"/>
    <w:rsid w:val="004E6469"/>
    <w:rsid w:val="005148D4"/>
    <w:rsid w:val="00527DC2"/>
    <w:rsid w:val="00532A2F"/>
    <w:rsid w:val="005375B4"/>
    <w:rsid w:val="005549CE"/>
    <w:rsid w:val="00583CBE"/>
    <w:rsid w:val="005875A0"/>
    <w:rsid w:val="00590CD9"/>
    <w:rsid w:val="005A2536"/>
    <w:rsid w:val="005A285E"/>
    <w:rsid w:val="005B0E34"/>
    <w:rsid w:val="005B77DA"/>
    <w:rsid w:val="005C42A1"/>
    <w:rsid w:val="005C679A"/>
    <w:rsid w:val="00614683"/>
    <w:rsid w:val="00616E04"/>
    <w:rsid w:val="00626728"/>
    <w:rsid w:val="00655D4B"/>
    <w:rsid w:val="00664618"/>
    <w:rsid w:val="006808BA"/>
    <w:rsid w:val="0068137C"/>
    <w:rsid w:val="006A1447"/>
    <w:rsid w:val="006A17BD"/>
    <w:rsid w:val="006A528F"/>
    <w:rsid w:val="006B111F"/>
    <w:rsid w:val="006B34FE"/>
    <w:rsid w:val="006B5443"/>
    <w:rsid w:val="006C2973"/>
    <w:rsid w:val="006C5B7A"/>
    <w:rsid w:val="006D4849"/>
    <w:rsid w:val="006E16C6"/>
    <w:rsid w:val="006E2131"/>
    <w:rsid w:val="006E5854"/>
    <w:rsid w:val="006F0E08"/>
    <w:rsid w:val="007004D2"/>
    <w:rsid w:val="00704D52"/>
    <w:rsid w:val="007130F7"/>
    <w:rsid w:val="007132FF"/>
    <w:rsid w:val="00721D5B"/>
    <w:rsid w:val="0072410A"/>
    <w:rsid w:val="00730606"/>
    <w:rsid w:val="00774941"/>
    <w:rsid w:val="0078427B"/>
    <w:rsid w:val="007A04BF"/>
    <w:rsid w:val="007A07D5"/>
    <w:rsid w:val="007A4FCB"/>
    <w:rsid w:val="007B2851"/>
    <w:rsid w:val="007C018D"/>
    <w:rsid w:val="007C7FF8"/>
    <w:rsid w:val="007D31DB"/>
    <w:rsid w:val="007D599C"/>
    <w:rsid w:val="007E4BA5"/>
    <w:rsid w:val="00812D28"/>
    <w:rsid w:val="00813DDB"/>
    <w:rsid w:val="00820661"/>
    <w:rsid w:val="00820A3C"/>
    <w:rsid w:val="00820C59"/>
    <w:rsid w:val="00841FED"/>
    <w:rsid w:val="00845473"/>
    <w:rsid w:val="0084633B"/>
    <w:rsid w:val="008706AB"/>
    <w:rsid w:val="00873FE3"/>
    <w:rsid w:val="00882F9B"/>
    <w:rsid w:val="0088325A"/>
    <w:rsid w:val="00892B91"/>
    <w:rsid w:val="00897F19"/>
    <w:rsid w:val="008A0556"/>
    <w:rsid w:val="008B0998"/>
    <w:rsid w:val="008B31BE"/>
    <w:rsid w:val="008E047A"/>
    <w:rsid w:val="00901C9A"/>
    <w:rsid w:val="009125D8"/>
    <w:rsid w:val="00912779"/>
    <w:rsid w:val="00914FC6"/>
    <w:rsid w:val="00927800"/>
    <w:rsid w:val="0093300D"/>
    <w:rsid w:val="00933F1D"/>
    <w:rsid w:val="00934243"/>
    <w:rsid w:val="00936E85"/>
    <w:rsid w:val="009606D7"/>
    <w:rsid w:val="0097109A"/>
    <w:rsid w:val="00981D60"/>
    <w:rsid w:val="00995B76"/>
    <w:rsid w:val="00997A4C"/>
    <w:rsid w:val="009A7159"/>
    <w:rsid w:val="009B7A83"/>
    <w:rsid w:val="009C5438"/>
    <w:rsid w:val="009C587F"/>
    <w:rsid w:val="009C5A73"/>
    <w:rsid w:val="009D0464"/>
    <w:rsid w:val="009E138D"/>
    <w:rsid w:val="009F3D15"/>
    <w:rsid w:val="009F624D"/>
    <w:rsid w:val="00A04A99"/>
    <w:rsid w:val="00A14655"/>
    <w:rsid w:val="00A2169E"/>
    <w:rsid w:val="00A23E6F"/>
    <w:rsid w:val="00A34675"/>
    <w:rsid w:val="00A3675F"/>
    <w:rsid w:val="00A43D9D"/>
    <w:rsid w:val="00A468AD"/>
    <w:rsid w:val="00A47A8D"/>
    <w:rsid w:val="00A53518"/>
    <w:rsid w:val="00A54718"/>
    <w:rsid w:val="00A56F93"/>
    <w:rsid w:val="00A57123"/>
    <w:rsid w:val="00A63600"/>
    <w:rsid w:val="00A66738"/>
    <w:rsid w:val="00A95DD5"/>
    <w:rsid w:val="00AA6412"/>
    <w:rsid w:val="00AC37C8"/>
    <w:rsid w:val="00AC678F"/>
    <w:rsid w:val="00AD0D02"/>
    <w:rsid w:val="00AD4382"/>
    <w:rsid w:val="00AE0DE3"/>
    <w:rsid w:val="00AE6655"/>
    <w:rsid w:val="00B16033"/>
    <w:rsid w:val="00B24BD4"/>
    <w:rsid w:val="00B27D59"/>
    <w:rsid w:val="00B34B45"/>
    <w:rsid w:val="00B4005E"/>
    <w:rsid w:val="00B57F57"/>
    <w:rsid w:val="00B606C2"/>
    <w:rsid w:val="00B6706F"/>
    <w:rsid w:val="00B72F3B"/>
    <w:rsid w:val="00B7774C"/>
    <w:rsid w:val="00B81E05"/>
    <w:rsid w:val="00B903E8"/>
    <w:rsid w:val="00BA18B7"/>
    <w:rsid w:val="00BA6AC8"/>
    <w:rsid w:val="00BB0BCE"/>
    <w:rsid w:val="00BD420C"/>
    <w:rsid w:val="00BD6007"/>
    <w:rsid w:val="00BD63E6"/>
    <w:rsid w:val="00BE1E15"/>
    <w:rsid w:val="00BF36BF"/>
    <w:rsid w:val="00BF75D0"/>
    <w:rsid w:val="00C02B84"/>
    <w:rsid w:val="00C14702"/>
    <w:rsid w:val="00C15612"/>
    <w:rsid w:val="00C23170"/>
    <w:rsid w:val="00C24717"/>
    <w:rsid w:val="00C326B5"/>
    <w:rsid w:val="00C3715A"/>
    <w:rsid w:val="00C42C9B"/>
    <w:rsid w:val="00C44352"/>
    <w:rsid w:val="00C45ADE"/>
    <w:rsid w:val="00C45E02"/>
    <w:rsid w:val="00C51061"/>
    <w:rsid w:val="00C54D36"/>
    <w:rsid w:val="00C65C7B"/>
    <w:rsid w:val="00C74784"/>
    <w:rsid w:val="00C74ED0"/>
    <w:rsid w:val="00C83596"/>
    <w:rsid w:val="00C85E06"/>
    <w:rsid w:val="00CA4835"/>
    <w:rsid w:val="00CC130A"/>
    <w:rsid w:val="00CC702F"/>
    <w:rsid w:val="00CD1C4C"/>
    <w:rsid w:val="00CD21D3"/>
    <w:rsid w:val="00CE022A"/>
    <w:rsid w:val="00CE139E"/>
    <w:rsid w:val="00D03D99"/>
    <w:rsid w:val="00D04752"/>
    <w:rsid w:val="00D217D8"/>
    <w:rsid w:val="00D36268"/>
    <w:rsid w:val="00D41CA0"/>
    <w:rsid w:val="00D743B6"/>
    <w:rsid w:val="00D74F9D"/>
    <w:rsid w:val="00D83F50"/>
    <w:rsid w:val="00DA1A56"/>
    <w:rsid w:val="00DA224B"/>
    <w:rsid w:val="00DB71A0"/>
    <w:rsid w:val="00DC38C4"/>
    <w:rsid w:val="00DD1A4F"/>
    <w:rsid w:val="00DD5716"/>
    <w:rsid w:val="00DE1C5F"/>
    <w:rsid w:val="00DF58F7"/>
    <w:rsid w:val="00E07611"/>
    <w:rsid w:val="00E12D75"/>
    <w:rsid w:val="00E1480C"/>
    <w:rsid w:val="00E33341"/>
    <w:rsid w:val="00E37219"/>
    <w:rsid w:val="00E43982"/>
    <w:rsid w:val="00E55BA4"/>
    <w:rsid w:val="00E63798"/>
    <w:rsid w:val="00E676E1"/>
    <w:rsid w:val="00E71F3F"/>
    <w:rsid w:val="00E73345"/>
    <w:rsid w:val="00E86F71"/>
    <w:rsid w:val="00E9222C"/>
    <w:rsid w:val="00EA35C4"/>
    <w:rsid w:val="00ED781E"/>
    <w:rsid w:val="00EE67EF"/>
    <w:rsid w:val="00F058AA"/>
    <w:rsid w:val="00F06A14"/>
    <w:rsid w:val="00F168BA"/>
    <w:rsid w:val="00F20817"/>
    <w:rsid w:val="00F227DB"/>
    <w:rsid w:val="00F229DA"/>
    <w:rsid w:val="00F2667A"/>
    <w:rsid w:val="00F432F8"/>
    <w:rsid w:val="00F4336B"/>
    <w:rsid w:val="00F46C36"/>
    <w:rsid w:val="00F57DDF"/>
    <w:rsid w:val="00F63953"/>
    <w:rsid w:val="00F65F3E"/>
    <w:rsid w:val="00F8433A"/>
    <w:rsid w:val="00F8542A"/>
    <w:rsid w:val="00F93C5A"/>
    <w:rsid w:val="00FA55AB"/>
    <w:rsid w:val="00FA6731"/>
    <w:rsid w:val="00FB0226"/>
    <w:rsid w:val="00FB1D20"/>
    <w:rsid w:val="00FB766E"/>
    <w:rsid w:val="00FD116E"/>
    <w:rsid w:val="00FD43F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2277E"/>
  <w15:chartTrackingRefBased/>
  <w15:docId w15:val="{371F63B0-3730-4555-8085-B1A2D060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4BF"/>
  </w:style>
  <w:style w:type="paragraph" w:styleId="Heading1">
    <w:name w:val="heading 1"/>
    <w:basedOn w:val="Normal"/>
    <w:next w:val="Normal"/>
    <w:link w:val="Heading1Char"/>
    <w:uiPriority w:val="9"/>
    <w:qFormat/>
    <w:rsid w:val="002C29B0"/>
    <w:pPr>
      <w:keepNext/>
      <w:keepLines/>
      <w:numPr>
        <w:numId w:val="4"/>
      </w:numPr>
      <w:spacing w:before="240" w:after="120"/>
      <w:outlineLvl w:val="0"/>
    </w:pPr>
    <w:rPr>
      <w:rFonts w:ascii="Franklin Gothic Demi" w:eastAsiaTheme="majorEastAsia" w:hAnsi="Franklin Gothic Demi" w:cstheme="majorBidi"/>
      <w:color w:val="003478" w:themeColor="text2"/>
      <w:sz w:val="24"/>
      <w:szCs w:val="24"/>
    </w:rPr>
  </w:style>
  <w:style w:type="paragraph" w:styleId="Heading2">
    <w:name w:val="heading 2"/>
    <w:basedOn w:val="Normal"/>
    <w:next w:val="Normal"/>
    <w:link w:val="Heading2Char"/>
    <w:uiPriority w:val="9"/>
    <w:unhideWhenUsed/>
    <w:qFormat/>
    <w:rsid w:val="00CD1C4C"/>
    <w:pPr>
      <w:numPr>
        <w:ilvl w:val="1"/>
        <w:numId w:val="4"/>
      </w:numPr>
      <w:outlineLvl w:val="1"/>
    </w:pPr>
    <w:rPr>
      <w:b/>
      <w:bCs/>
      <w:color w:val="5482AB" w:themeColor="background2"/>
    </w:rPr>
  </w:style>
  <w:style w:type="paragraph" w:styleId="Heading3">
    <w:name w:val="heading 3"/>
    <w:basedOn w:val="Normal"/>
    <w:next w:val="Normal"/>
    <w:link w:val="Heading3Char"/>
    <w:uiPriority w:val="9"/>
    <w:unhideWhenUsed/>
    <w:qFormat/>
    <w:rsid w:val="00CD1C4C"/>
    <w:pPr>
      <w:numPr>
        <w:ilvl w:val="2"/>
        <w:numId w:val="4"/>
      </w:numPr>
      <w:outlineLvl w:val="2"/>
    </w:pPr>
    <w:rPr>
      <w:b/>
      <w:bCs/>
    </w:rPr>
  </w:style>
  <w:style w:type="paragraph" w:styleId="Heading4">
    <w:name w:val="heading 4"/>
    <w:basedOn w:val="Normal"/>
    <w:next w:val="Normal"/>
    <w:link w:val="Heading4Char"/>
    <w:uiPriority w:val="9"/>
    <w:unhideWhenUsed/>
    <w:qFormat/>
    <w:rsid w:val="00CD1C4C"/>
    <w:pPr>
      <w:keepNext/>
      <w:keepLines/>
      <w:numPr>
        <w:ilvl w:val="3"/>
        <w:numId w:val="4"/>
      </w:numPr>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rsid w:val="00CD1C4C"/>
    <w:pPr>
      <w:keepNext/>
      <w:keepLines/>
      <w:numPr>
        <w:ilvl w:val="4"/>
        <w:numId w:val="4"/>
      </w:numPr>
      <w:spacing w:before="40" w:after="0"/>
      <w:outlineLvl w:val="4"/>
    </w:pPr>
    <w:rPr>
      <w:rFonts w:asciiTheme="majorHAnsi" w:eastAsiaTheme="majorEastAsia" w:hAnsiTheme="majorHAnsi" w:cstheme="majorBidi"/>
      <w:color w:val="002659" w:themeColor="accent1" w:themeShade="BF"/>
    </w:rPr>
  </w:style>
  <w:style w:type="paragraph" w:styleId="Heading6">
    <w:name w:val="heading 6"/>
    <w:basedOn w:val="Normal"/>
    <w:next w:val="Normal"/>
    <w:link w:val="Heading6Char"/>
    <w:uiPriority w:val="9"/>
    <w:semiHidden/>
    <w:unhideWhenUsed/>
    <w:qFormat/>
    <w:rsid w:val="00CD1C4C"/>
    <w:pPr>
      <w:keepNext/>
      <w:keepLines/>
      <w:numPr>
        <w:ilvl w:val="5"/>
        <w:numId w:val="4"/>
      </w:numPr>
      <w:spacing w:before="40" w:after="0"/>
      <w:outlineLvl w:val="5"/>
    </w:pPr>
    <w:rPr>
      <w:rFonts w:asciiTheme="majorHAnsi" w:eastAsiaTheme="majorEastAsia" w:hAnsiTheme="majorHAnsi" w:cstheme="majorBidi"/>
      <w:color w:val="00193B" w:themeColor="accent1" w:themeShade="7F"/>
    </w:rPr>
  </w:style>
  <w:style w:type="paragraph" w:styleId="Heading7">
    <w:name w:val="heading 7"/>
    <w:basedOn w:val="Normal"/>
    <w:next w:val="Normal"/>
    <w:link w:val="Heading7Char"/>
    <w:uiPriority w:val="9"/>
    <w:semiHidden/>
    <w:unhideWhenUsed/>
    <w:qFormat/>
    <w:rsid w:val="00CD1C4C"/>
    <w:pPr>
      <w:keepNext/>
      <w:keepLines/>
      <w:numPr>
        <w:ilvl w:val="6"/>
        <w:numId w:val="4"/>
      </w:numPr>
      <w:spacing w:before="40" w:after="0"/>
      <w:outlineLvl w:val="6"/>
    </w:pPr>
    <w:rPr>
      <w:rFonts w:asciiTheme="majorHAnsi" w:eastAsiaTheme="majorEastAsia" w:hAnsiTheme="majorHAnsi" w:cstheme="majorBidi"/>
      <w:i/>
      <w:iCs/>
      <w:color w:val="00193B" w:themeColor="accent1" w:themeShade="7F"/>
    </w:rPr>
  </w:style>
  <w:style w:type="paragraph" w:styleId="Heading8">
    <w:name w:val="heading 8"/>
    <w:basedOn w:val="Normal"/>
    <w:next w:val="Normal"/>
    <w:link w:val="Heading8Char"/>
    <w:uiPriority w:val="9"/>
    <w:semiHidden/>
    <w:unhideWhenUsed/>
    <w:qFormat/>
    <w:rsid w:val="00CD1C4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1C4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etra Tech Table Style Lt Blue,Basic Table,McLL Table General Text,DPS Table Grid"/>
    <w:basedOn w:val="TableNormal"/>
    <w:rsid w:val="00262B0F"/>
    <w:pPr>
      <w:spacing w:before="60" w:after="60" w:line="252" w:lineRule="auto"/>
    </w:pPr>
    <w:tblPr>
      <w:tblStyleRowBandSize w:val="1"/>
      <w:tblStyleColBandSize w:val="1"/>
      <w:tblBorders>
        <w:top w:val="single" w:sz="4" w:space="0" w:color="5482AB" w:themeColor="background2"/>
        <w:bottom w:val="single" w:sz="4" w:space="0" w:color="5482AB" w:themeColor="background2"/>
        <w:insideH w:val="single" w:sz="4" w:space="0" w:color="5482AB" w:themeColor="background2"/>
      </w:tblBorders>
    </w:tblPr>
    <w:tblStylePr w:type="firstRow">
      <w:pPr>
        <w:jc w:val="left"/>
      </w:pPr>
      <w:rPr>
        <w:rFonts w:asciiTheme="majorHAnsi" w:hAnsiTheme="majorHAnsi"/>
        <w:b/>
        <w:color w:val="FFFFFF" w:themeColor="background1"/>
        <w:sz w:val="20"/>
      </w:rPr>
      <w:tblPr/>
      <w:tcPr>
        <w:shd w:val="clear" w:color="auto" w:fill="5482AB" w:themeFill="background2"/>
      </w:tcPr>
    </w:tblStylePr>
    <w:tblStylePr w:type="lastRow">
      <w:rPr>
        <w:color w:val="000000" w:themeColor="text1"/>
      </w:rPr>
      <w:tblPr/>
      <w:tcPr>
        <w:shd w:val="clear" w:color="auto" w:fill="DCE5EE" w:themeFill="background2" w:themeFillTint="33"/>
      </w:tcPr>
    </w:tblStylePr>
    <w:tblStylePr w:type="firstCol">
      <w:rPr>
        <w:b/>
      </w:rPr>
      <w:tblPr/>
      <w:tcPr>
        <w:shd w:val="clear" w:color="auto" w:fill="F2F2F2" w:themeFill="background1" w:themeFillShade="F2"/>
      </w:tcPr>
    </w:tblStylePr>
  </w:style>
  <w:style w:type="paragraph" w:styleId="NoSpacing">
    <w:name w:val="No Spacing"/>
    <w:uiPriority w:val="1"/>
    <w:qFormat/>
    <w:rsid w:val="00CE139E"/>
    <w:pPr>
      <w:spacing w:after="0" w:line="240" w:lineRule="auto"/>
    </w:pPr>
  </w:style>
  <w:style w:type="paragraph" w:customStyle="1" w:styleId="Copyright">
    <w:name w:val="Copyright"/>
    <w:uiPriority w:val="99"/>
    <w:qFormat/>
    <w:rsid w:val="00CD1C4C"/>
    <w:pPr>
      <w:spacing w:before="120" w:after="120" w:line="240" w:lineRule="auto"/>
      <w:ind w:right="5387"/>
    </w:pPr>
    <w:rPr>
      <w:rFonts w:eastAsia="Arial" w:cs="Times New Roman"/>
      <w:b/>
      <w:bCs/>
      <w:color w:val="FFFFFF" w:themeColor="background1"/>
      <w:sz w:val="18"/>
      <w:szCs w:val="18"/>
      <w:lang w:val="en-AU"/>
    </w:rPr>
  </w:style>
  <w:style w:type="paragraph" w:styleId="Title">
    <w:name w:val="Title"/>
    <w:basedOn w:val="Normal"/>
    <w:next w:val="Normal"/>
    <w:link w:val="TitleChar"/>
    <w:uiPriority w:val="10"/>
    <w:qFormat/>
    <w:rsid w:val="00CE139E"/>
    <w:pPr>
      <w:spacing w:before="240" w:after="240" w:line="240" w:lineRule="atLeast"/>
      <w:contextualSpacing/>
    </w:pPr>
    <w:rPr>
      <w:rFonts w:ascii="Franklin Gothic Demi" w:eastAsiaTheme="majorEastAsia" w:hAnsi="Franklin Gothic Demi" w:cstheme="majorBidi"/>
      <w:color w:val="003478" w:themeColor="text2"/>
      <w:spacing w:val="-10"/>
      <w:kern w:val="28"/>
      <w:sz w:val="48"/>
      <w:szCs w:val="48"/>
    </w:rPr>
  </w:style>
  <w:style w:type="character" w:customStyle="1" w:styleId="TitleChar">
    <w:name w:val="Title Char"/>
    <w:basedOn w:val="DefaultParagraphFont"/>
    <w:link w:val="Title"/>
    <w:uiPriority w:val="10"/>
    <w:rsid w:val="00CE139E"/>
    <w:rPr>
      <w:rFonts w:ascii="Franklin Gothic Demi" w:eastAsiaTheme="majorEastAsia" w:hAnsi="Franklin Gothic Demi" w:cstheme="majorBidi"/>
      <w:color w:val="003478" w:themeColor="text2"/>
      <w:spacing w:val="-10"/>
      <w:kern w:val="28"/>
      <w:sz w:val="48"/>
      <w:szCs w:val="48"/>
    </w:rPr>
  </w:style>
  <w:style w:type="paragraph" w:styleId="Header">
    <w:name w:val="header"/>
    <w:basedOn w:val="Normal"/>
    <w:link w:val="HeaderChar"/>
    <w:uiPriority w:val="99"/>
    <w:unhideWhenUsed/>
    <w:rsid w:val="00CD2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1D3"/>
  </w:style>
  <w:style w:type="paragraph" w:styleId="Footer">
    <w:name w:val="footer"/>
    <w:basedOn w:val="Normal"/>
    <w:link w:val="FooterChar"/>
    <w:uiPriority w:val="99"/>
    <w:unhideWhenUsed/>
    <w:rsid w:val="005A2536"/>
    <w:pPr>
      <w:tabs>
        <w:tab w:val="center" w:pos="4680"/>
        <w:tab w:val="right" w:pos="9360"/>
      </w:tabs>
      <w:spacing w:after="0" w:line="240" w:lineRule="auto"/>
      <w:jc w:val="right"/>
    </w:pPr>
    <w:rPr>
      <w:sz w:val="17"/>
      <w:szCs w:val="17"/>
    </w:rPr>
  </w:style>
  <w:style w:type="character" w:customStyle="1" w:styleId="FooterChar">
    <w:name w:val="Footer Char"/>
    <w:basedOn w:val="DefaultParagraphFont"/>
    <w:link w:val="Footer"/>
    <w:uiPriority w:val="99"/>
    <w:rsid w:val="005A2536"/>
    <w:rPr>
      <w:sz w:val="17"/>
      <w:szCs w:val="17"/>
    </w:rPr>
  </w:style>
  <w:style w:type="paragraph" w:customStyle="1" w:styleId="DFATquestion">
    <w:name w:val="DFAT question"/>
    <w:basedOn w:val="Normal"/>
    <w:link w:val="DFATquestionChar"/>
    <w:rsid w:val="006E2131"/>
    <w:rPr>
      <w:i/>
      <w:iCs/>
      <w:color w:val="CA7700" w:themeColor="accent3"/>
    </w:rPr>
  </w:style>
  <w:style w:type="paragraph" w:customStyle="1" w:styleId="DFATbullet">
    <w:name w:val="DFAT bullet"/>
    <w:basedOn w:val="DFATquestion"/>
    <w:link w:val="DFATbulletChar"/>
    <w:rsid w:val="006E2131"/>
    <w:pPr>
      <w:numPr>
        <w:numId w:val="1"/>
      </w:numPr>
      <w:ind w:left="426"/>
    </w:pPr>
  </w:style>
  <w:style w:type="character" w:customStyle="1" w:styleId="DFATquestionChar">
    <w:name w:val="DFAT question Char"/>
    <w:basedOn w:val="DefaultParagraphFont"/>
    <w:link w:val="DFATquestion"/>
    <w:rsid w:val="006E2131"/>
    <w:rPr>
      <w:i/>
      <w:iCs/>
      <w:color w:val="CA7700" w:themeColor="accent3"/>
    </w:rPr>
  </w:style>
  <w:style w:type="paragraph" w:customStyle="1" w:styleId="DFATquestionbold">
    <w:name w:val="DFAT question bold"/>
    <w:basedOn w:val="DFATquestion"/>
    <w:link w:val="DFATquestionboldChar"/>
    <w:rsid w:val="006E2131"/>
    <w:rPr>
      <w:b/>
      <w:bCs/>
    </w:rPr>
  </w:style>
  <w:style w:type="character" w:customStyle="1" w:styleId="DFATbulletChar">
    <w:name w:val="DFAT bullet Char"/>
    <w:basedOn w:val="DFATquestionChar"/>
    <w:link w:val="DFATbullet"/>
    <w:rsid w:val="006E2131"/>
    <w:rPr>
      <w:i/>
      <w:iCs/>
      <w:color w:val="CA7700" w:themeColor="accent3"/>
    </w:rPr>
  </w:style>
  <w:style w:type="character" w:customStyle="1" w:styleId="Heading1Char">
    <w:name w:val="Heading 1 Char"/>
    <w:basedOn w:val="DefaultParagraphFont"/>
    <w:link w:val="Heading1"/>
    <w:uiPriority w:val="9"/>
    <w:rsid w:val="002C29B0"/>
    <w:rPr>
      <w:rFonts w:ascii="Franklin Gothic Demi" w:eastAsiaTheme="majorEastAsia" w:hAnsi="Franklin Gothic Demi" w:cstheme="majorBidi"/>
      <w:color w:val="003478" w:themeColor="text2"/>
      <w:sz w:val="24"/>
      <w:szCs w:val="24"/>
    </w:rPr>
  </w:style>
  <w:style w:type="character" w:customStyle="1" w:styleId="DFATquestionboldChar">
    <w:name w:val="DFAT question bold Char"/>
    <w:basedOn w:val="DFATquestionChar"/>
    <w:link w:val="DFATquestionbold"/>
    <w:rsid w:val="006E2131"/>
    <w:rPr>
      <w:b/>
      <w:bCs/>
      <w:i/>
      <w:iCs/>
      <w:color w:val="CA7700" w:themeColor="accent3"/>
    </w:rPr>
  </w:style>
  <w:style w:type="character" w:customStyle="1" w:styleId="Heading2Char">
    <w:name w:val="Heading 2 Char"/>
    <w:basedOn w:val="DefaultParagraphFont"/>
    <w:link w:val="Heading2"/>
    <w:uiPriority w:val="9"/>
    <w:rsid w:val="00CD1C4C"/>
    <w:rPr>
      <w:b/>
      <w:bCs/>
      <w:color w:val="5482AB" w:themeColor="background2"/>
    </w:rPr>
  </w:style>
  <w:style w:type="character" w:customStyle="1" w:styleId="Heading3Char">
    <w:name w:val="Heading 3 Char"/>
    <w:basedOn w:val="DefaultParagraphFont"/>
    <w:link w:val="Heading3"/>
    <w:uiPriority w:val="9"/>
    <w:rsid w:val="00CD1C4C"/>
    <w:rPr>
      <w:b/>
      <w:bCs/>
    </w:rPr>
  </w:style>
  <w:style w:type="character" w:customStyle="1" w:styleId="Heading4Char">
    <w:name w:val="Heading 4 Char"/>
    <w:basedOn w:val="DefaultParagraphFont"/>
    <w:link w:val="Heading4"/>
    <w:uiPriority w:val="9"/>
    <w:rsid w:val="00CD1C4C"/>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CD1C4C"/>
    <w:rPr>
      <w:rFonts w:asciiTheme="majorHAnsi" w:eastAsiaTheme="majorEastAsia" w:hAnsiTheme="majorHAnsi" w:cstheme="majorBidi"/>
      <w:color w:val="002659" w:themeColor="accent1" w:themeShade="BF"/>
    </w:rPr>
  </w:style>
  <w:style w:type="character" w:customStyle="1" w:styleId="Heading6Char">
    <w:name w:val="Heading 6 Char"/>
    <w:basedOn w:val="DefaultParagraphFont"/>
    <w:link w:val="Heading6"/>
    <w:uiPriority w:val="9"/>
    <w:semiHidden/>
    <w:rsid w:val="00CD1C4C"/>
    <w:rPr>
      <w:rFonts w:asciiTheme="majorHAnsi" w:eastAsiaTheme="majorEastAsia" w:hAnsiTheme="majorHAnsi" w:cstheme="majorBidi"/>
      <w:color w:val="00193B" w:themeColor="accent1" w:themeShade="7F"/>
    </w:rPr>
  </w:style>
  <w:style w:type="character" w:customStyle="1" w:styleId="Heading7Char">
    <w:name w:val="Heading 7 Char"/>
    <w:basedOn w:val="DefaultParagraphFont"/>
    <w:link w:val="Heading7"/>
    <w:uiPriority w:val="9"/>
    <w:semiHidden/>
    <w:rsid w:val="00CD1C4C"/>
    <w:rPr>
      <w:rFonts w:asciiTheme="majorHAnsi" w:eastAsiaTheme="majorEastAsia" w:hAnsiTheme="majorHAnsi" w:cstheme="majorBidi"/>
      <w:i/>
      <w:iCs/>
      <w:color w:val="00193B" w:themeColor="accent1" w:themeShade="7F"/>
    </w:rPr>
  </w:style>
  <w:style w:type="character" w:customStyle="1" w:styleId="Heading8Char">
    <w:name w:val="Heading 8 Char"/>
    <w:basedOn w:val="DefaultParagraphFont"/>
    <w:link w:val="Heading8"/>
    <w:uiPriority w:val="9"/>
    <w:semiHidden/>
    <w:rsid w:val="00CD1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1C4C"/>
    <w:rPr>
      <w:rFonts w:asciiTheme="majorHAnsi" w:eastAsiaTheme="majorEastAsia" w:hAnsiTheme="majorHAnsi" w:cstheme="majorBidi"/>
      <w:i/>
      <w:iCs/>
      <w:color w:val="272727" w:themeColor="text1" w:themeTint="D8"/>
      <w:sz w:val="21"/>
      <w:szCs w:val="21"/>
    </w:rPr>
  </w:style>
  <w:style w:type="paragraph" w:customStyle="1" w:styleId="NoNumbersHeading1">
    <w:name w:val="No Numbers Heading 1"/>
    <w:basedOn w:val="Heading1"/>
    <w:link w:val="NoNumbersHeading1Char"/>
    <w:qFormat/>
    <w:rsid w:val="00CD1C4C"/>
    <w:pPr>
      <w:numPr>
        <w:numId w:val="0"/>
      </w:numPr>
      <w:ind w:left="432" w:hanging="432"/>
    </w:pPr>
  </w:style>
  <w:style w:type="paragraph" w:customStyle="1" w:styleId="NoNumbersHeading2">
    <w:name w:val="No Numbers Heading 2"/>
    <w:basedOn w:val="Heading2"/>
    <w:link w:val="NoNumbersHeading2Char"/>
    <w:qFormat/>
    <w:rsid w:val="00CD1C4C"/>
    <w:pPr>
      <w:numPr>
        <w:ilvl w:val="0"/>
        <w:numId w:val="0"/>
      </w:numPr>
      <w:ind w:left="576" w:hanging="576"/>
    </w:pPr>
  </w:style>
  <w:style w:type="character" w:customStyle="1" w:styleId="NoNumbersHeading1Char">
    <w:name w:val="No Numbers Heading 1 Char"/>
    <w:basedOn w:val="Heading1Char"/>
    <w:link w:val="NoNumbersHeading1"/>
    <w:rsid w:val="00CD1C4C"/>
    <w:rPr>
      <w:rFonts w:ascii="Franklin Gothic Demi" w:eastAsiaTheme="majorEastAsia" w:hAnsi="Franklin Gothic Demi" w:cstheme="majorBidi"/>
      <w:color w:val="002659" w:themeColor="accent1" w:themeShade="BF"/>
      <w:sz w:val="24"/>
      <w:szCs w:val="24"/>
    </w:rPr>
  </w:style>
  <w:style w:type="paragraph" w:customStyle="1" w:styleId="NoNumbersHeading3">
    <w:name w:val="No Numbers Heading 3"/>
    <w:basedOn w:val="Heading3"/>
    <w:link w:val="NoNumbersHeading3Char"/>
    <w:qFormat/>
    <w:rsid w:val="00CD1C4C"/>
    <w:pPr>
      <w:numPr>
        <w:ilvl w:val="0"/>
        <w:numId w:val="0"/>
      </w:numPr>
      <w:ind w:left="720" w:hanging="720"/>
    </w:pPr>
  </w:style>
  <w:style w:type="character" w:customStyle="1" w:styleId="NoNumbersHeading2Char">
    <w:name w:val="No Numbers Heading 2 Char"/>
    <w:basedOn w:val="Heading2Char"/>
    <w:link w:val="NoNumbersHeading2"/>
    <w:rsid w:val="00CD1C4C"/>
    <w:rPr>
      <w:b/>
      <w:bCs/>
      <w:color w:val="5482AB" w:themeColor="background2"/>
    </w:rPr>
  </w:style>
  <w:style w:type="paragraph" w:customStyle="1" w:styleId="NoNumbersHeading4">
    <w:name w:val="No Numbers Heading 4"/>
    <w:basedOn w:val="Heading4"/>
    <w:link w:val="NoNumbersHeading4Char"/>
    <w:qFormat/>
    <w:rsid w:val="00CD1C4C"/>
    <w:pPr>
      <w:numPr>
        <w:ilvl w:val="0"/>
        <w:numId w:val="0"/>
      </w:numPr>
      <w:ind w:left="864" w:hanging="864"/>
    </w:pPr>
  </w:style>
  <w:style w:type="character" w:customStyle="1" w:styleId="NoNumbersHeading3Char">
    <w:name w:val="No Numbers Heading 3 Char"/>
    <w:basedOn w:val="Heading3Char"/>
    <w:link w:val="NoNumbersHeading3"/>
    <w:rsid w:val="00CD1C4C"/>
    <w:rPr>
      <w:b/>
      <w:bCs/>
    </w:rPr>
  </w:style>
  <w:style w:type="character" w:customStyle="1" w:styleId="Highlight1">
    <w:name w:val="*Highlight 1"/>
    <w:basedOn w:val="DefaultParagraphFont"/>
    <w:uiPriority w:val="1"/>
    <w:qFormat/>
    <w:rsid w:val="00CD1C4C"/>
    <w:rPr>
      <w:szCs w:val="20"/>
      <w:shd w:val="clear" w:color="auto" w:fill="FFFF00"/>
    </w:rPr>
  </w:style>
  <w:style w:type="character" w:customStyle="1" w:styleId="NoNumbersHeading4Char">
    <w:name w:val="No Numbers Heading 4 Char"/>
    <w:basedOn w:val="Heading4Char"/>
    <w:link w:val="NoNumbersHeading4"/>
    <w:rsid w:val="00CD1C4C"/>
    <w:rPr>
      <w:rFonts w:asciiTheme="majorHAnsi" w:eastAsiaTheme="majorEastAsia" w:hAnsiTheme="majorHAnsi" w:cstheme="majorBidi"/>
    </w:rPr>
  </w:style>
  <w:style w:type="character" w:customStyle="1" w:styleId="Highlight2">
    <w:name w:val="*Highlight 2"/>
    <w:basedOn w:val="DefaultParagraphFont"/>
    <w:uiPriority w:val="1"/>
    <w:qFormat/>
    <w:rsid w:val="00CD1C4C"/>
    <w:rPr>
      <w:szCs w:val="20"/>
      <w:shd w:val="clear" w:color="auto" w:fill="92D050"/>
    </w:rPr>
  </w:style>
  <w:style w:type="character" w:customStyle="1" w:styleId="Bold">
    <w:name w:val="*Bold"/>
    <w:basedOn w:val="DefaultParagraphFont"/>
    <w:uiPriority w:val="1"/>
    <w:qFormat/>
    <w:rsid w:val="00C83596"/>
    <w:rPr>
      <w:b/>
    </w:rPr>
  </w:style>
  <w:style w:type="character" w:customStyle="1" w:styleId="Italic">
    <w:name w:val="*Italic"/>
    <w:basedOn w:val="DefaultParagraphFont"/>
    <w:uiPriority w:val="1"/>
    <w:qFormat/>
    <w:rsid w:val="00C83596"/>
    <w:rPr>
      <w:i/>
    </w:rPr>
  </w:style>
  <w:style w:type="character" w:customStyle="1" w:styleId="BoldItalic">
    <w:name w:val="*Bold Italic"/>
    <w:basedOn w:val="DefaultParagraphFont"/>
    <w:uiPriority w:val="1"/>
    <w:qFormat/>
    <w:rsid w:val="00C83596"/>
    <w:rPr>
      <w:b/>
      <w:i/>
    </w:rPr>
  </w:style>
  <w:style w:type="paragraph" w:styleId="Subtitle">
    <w:name w:val="Subtitle"/>
    <w:basedOn w:val="Normal"/>
    <w:next w:val="Normal"/>
    <w:link w:val="SubtitleChar"/>
    <w:uiPriority w:val="11"/>
    <w:qFormat/>
    <w:rsid w:val="00CD1C4C"/>
    <w:rPr>
      <w:b/>
      <w:bCs/>
      <w:color w:val="7F7F7F" w:themeColor="accent6"/>
      <w:sz w:val="28"/>
      <w:szCs w:val="32"/>
    </w:rPr>
  </w:style>
  <w:style w:type="character" w:customStyle="1" w:styleId="SubtitleChar">
    <w:name w:val="Subtitle Char"/>
    <w:basedOn w:val="DefaultParagraphFont"/>
    <w:link w:val="Subtitle"/>
    <w:uiPriority w:val="11"/>
    <w:rsid w:val="00CD1C4C"/>
    <w:rPr>
      <w:b/>
      <w:bCs/>
      <w:color w:val="7F7F7F" w:themeColor="accent6"/>
      <w:sz w:val="28"/>
      <w:szCs w:val="32"/>
    </w:rPr>
  </w:style>
  <w:style w:type="paragraph" w:customStyle="1" w:styleId="Proposalname">
    <w:name w:val="Proposal name"/>
    <w:basedOn w:val="Header"/>
    <w:link w:val="ProposalnameChar"/>
    <w:qFormat/>
    <w:rsid w:val="00A14655"/>
    <w:pPr>
      <w:tabs>
        <w:tab w:val="clear" w:pos="4680"/>
        <w:tab w:val="clear" w:pos="9360"/>
        <w:tab w:val="right" w:pos="10204"/>
      </w:tabs>
    </w:pPr>
    <w:rPr>
      <w:sz w:val="17"/>
      <w:szCs w:val="17"/>
    </w:rPr>
  </w:style>
  <w:style w:type="character" w:styleId="IntenseEmphasis">
    <w:name w:val="Intense Emphasis"/>
    <w:basedOn w:val="DefaultParagraphFont"/>
    <w:uiPriority w:val="21"/>
    <w:qFormat/>
    <w:rsid w:val="00D04752"/>
    <w:rPr>
      <w:color w:val="5482AB" w:themeColor="background2"/>
    </w:rPr>
  </w:style>
  <w:style w:type="character" w:customStyle="1" w:styleId="ProposalnameChar">
    <w:name w:val="Proposal name Char"/>
    <w:basedOn w:val="HeaderChar"/>
    <w:link w:val="Proposalname"/>
    <w:rsid w:val="00A14655"/>
    <w:rPr>
      <w:sz w:val="17"/>
      <w:szCs w:val="17"/>
    </w:rPr>
  </w:style>
  <w:style w:type="paragraph" w:styleId="ListParagraph">
    <w:name w:val="List Paragraph"/>
    <w:aliases w:val="Bullets level 1,Bullet1,Bullet Level 1,References,Paragraphe de liste1,List Paragraph1,Liste couleur - Accent 11,LIST OF TABLES.,Numbered List Paragraph,123 List Paragraph,Celula,Liste 1,Colorful List - Accent 11,Dot pt,F5 List Paragraph"/>
    <w:basedOn w:val="Normal"/>
    <w:link w:val="ListParagraphChar"/>
    <w:uiPriority w:val="34"/>
    <w:qFormat/>
    <w:rsid w:val="00370BC2"/>
    <w:pPr>
      <w:numPr>
        <w:numId w:val="5"/>
      </w:numPr>
      <w:ind w:left="426"/>
      <w:contextualSpacing/>
    </w:pPr>
  </w:style>
  <w:style w:type="character" w:customStyle="1" w:styleId="ListParagraphChar">
    <w:name w:val="List Paragraph Char"/>
    <w:aliases w:val="Bullets level 1 Char,Bullet1 Char,Bullet Level 1 Char,References Char,Paragraphe de liste1 Char,List Paragraph1 Char,Liste couleur - Accent 11 Char,LIST OF TABLES. Char,Numbered List Paragraph Char,123 List Paragraph Char,Celula Char"/>
    <w:basedOn w:val="DefaultParagraphFont"/>
    <w:link w:val="ListParagraph"/>
    <w:uiPriority w:val="34"/>
    <w:qFormat/>
    <w:rsid w:val="00370BC2"/>
  </w:style>
  <w:style w:type="table" w:styleId="TableGridLight">
    <w:name w:val="Grid Table Light"/>
    <w:basedOn w:val="TableNormal"/>
    <w:uiPriority w:val="40"/>
    <w:rsid w:val="00E372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262B0F"/>
    <w:pPr>
      <w:spacing w:before="60" w:after="60" w:line="252" w:lineRule="auto"/>
    </w:pPr>
    <w:tblPr>
      <w:tblBorders>
        <w:top w:val="single" w:sz="4" w:space="0" w:color="003478" w:themeColor="text2"/>
        <w:bottom w:val="single" w:sz="4" w:space="0" w:color="003478" w:themeColor="text2"/>
        <w:insideH w:val="single" w:sz="4" w:space="0" w:color="003478" w:themeColor="text2"/>
      </w:tblBorders>
    </w:tblPr>
    <w:tblStylePr w:type="firstRow">
      <w:rPr>
        <w:b/>
        <w:color w:val="FFFFFF" w:themeColor="background1"/>
      </w:rPr>
      <w:tblPr/>
      <w:tcPr>
        <w:shd w:val="clear" w:color="auto" w:fill="003478" w:themeFill="text2"/>
      </w:tcPr>
    </w:tblStylePr>
    <w:tblStylePr w:type="lastRow">
      <w:tblPr/>
      <w:tcPr>
        <w:shd w:val="clear" w:color="auto" w:fill="D9D9D9" w:themeFill="background1" w:themeFillShade="D9"/>
      </w:tcPr>
    </w:tblStylePr>
    <w:tblStylePr w:type="firstCol">
      <w:rPr>
        <w:b/>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A1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A56"/>
    <w:rPr>
      <w:rFonts w:ascii="Segoe UI" w:hAnsi="Segoe UI" w:cs="Segoe UI"/>
      <w:sz w:val="18"/>
      <w:szCs w:val="18"/>
    </w:rPr>
  </w:style>
  <w:style w:type="paragraph" w:styleId="Caption">
    <w:name w:val="caption"/>
    <w:basedOn w:val="Normal"/>
    <w:next w:val="Normal"/>
    <w:uiPriority w:val="35"/>
    <w:unhideWhenUsed/>
    <w:qFormat/>
    <w:rsid w:val="00F4336B"/>
    <w:pPr>
      <w:spacing w:before="120" w:after="100" w:line="240" w:lineRule="auto"/>
    </w:pPr>
    <w:rPr>
      <w:i/>
      <w:iCs/>
      <w:sz w:val="18"/>
      <w:szCs w:val="18"/>
    </w:rPr>
  </w:style>
  <w:style w:type="character" w:styleId="Emphasis">
    <w:name w:val="Emphasis"/>
    <w:basedOn w:val="DefaultParagraphFont"/>
    <w:uiPriority w:val="20"/>
    <w:qFormat/>
    <w:rsid w:val="00F8433A"/>
    <w:rPr>
      <w:i/>
      <w:iCs/>
    </w:rPr>
  </w:style>
  <w:style w:type="paragraph" w:styleId="IntenseQuote">
    <w:name w:val="Intense Quote"/>
    <w:basedOn w:val="Normal"/>
    <w:next w:val="Normal"/>
    <w:link w:val="IntenseQuoteChar"/>
    <w:uiPriority w:val="30"/>
    <w:qFormat/>
    <w:rsid w:val="00C85E06"/>
    <w:pPr>
      <w:pBdr>
        <w:top w:val="single" w:sz="4" w:space="10" w:color="003478" w:themeColor="accent1"/>
        <w:bottom w:val="single" w:sz="4" w:space="10" w:color="003478" w:themeColor="accent1"/>
      </w:pBdr>
      <w:spacing w:before="360" w:after="360"/>
      <w:ind w:left="864" w:right="864"/>
      <w:jc w:val="center"/>
    </w:pPr>
    <w:rPr>
      <w:i/>
      <w:iCs/>
      <w:color w:val="003478" w:themeColor="accent1"/>
    </w:rPr>
  </w:style>
  <w:style w:type="character" w:customStyle="1" w:styleId="IntenseQuoteChar">
    <w:name w:val="Intense Quote Char"/>
    <w:basedOn w:val="DefaultParagraphFont"/>
    <w:link w:val="IntenseQuote"/>
    <w:uiPriority w:val="30"/>
    <w:rsid w:val="00C85E06"/>
    <w:rPr>
      <w:i/>
      <w:iCs/>
      <w:color w:val="003478" w:themeColor="accent1"/>
    </w:rPr>
  </w:style>
  <w:style w:type="character" w:styleId="SubtleEmphasis">
    <w:name w:val="Subtle Emphasis"/>
    <w:basedOn w:val="DefaultParagraphFont"/>
    <w:uiPriority w:val="19"/>
    <w:qFormat/>
    <w:rsid w:val="00F2667A"/>
    <w:rPr>
      <w:i/>
      <w:iCs/>
      <w:color w:val="404040" w:themeColor="text1" w:themeTint="BF"/>
    </w:rPr>
  </w:style>
  <w:style w:type="table" w:customStyle="1" w:styleId="Breakoutbox">
    <w:name w:val="Breakout box"/>
    <w:basedOn w:val="TableNormal"/>
    <w:uiPriority w:val="99"/>
    <w:rsid w:val="005B0E34"/>
    <w:pPr>
      <w:spacing w:before="80" w:after="80" w:line="240" w:lineRule="auto"/>
    </w:pPr>
    <w:rPr>
      <w:color w:val="003478" w:themeColor="accent1"/>
    </w:rPr>
    <w:tblPr/>
    <w:tcPr>
      <w:shd w:val="clear" w:color="auto" w:fill="DCE5EE" w:themeFill="background2" w:themeFillTint="33"/>
    </w:tcPr>
  </w:style>
  <w:style w:type="paragraph" w:customStyle="1" w:styleId="NormalNoSpacing">
    <w:name w:val="Normal No Spacing"/>
    <w:basedOn w:val="Normal"/>
    <w:rsid w:val="00F93C5A"/>
    <w:pPr>
      <w:spacing w:after="0" w:line="240" w:lineRule="auto"/>
    </w:pPr>
    <w:rPr>
      <w:rFonts w:ascii="Arial" w:eastAsia="Times New Roman" w:hAnsi="Arial" w:cs="Times New Roman"/>
      <w:sz w:val="22"/>
      <w:szCs w:val="24"/>
      <w:lang w:val="en-AU"/>
    </w:rPr>
  </w:style>
  <w:style w:type="paragraph" w:styleId="EnvelopeReturn">
    <w:name w:val="envelope return"/>
    <w:basedOn w:val="Normal"/>
    <w:rsid w:val="00F93C5A"/>
    <w:pPr>
      <w:spacing w:after="0" w:line="240" w:lineRule="auto"/>
    </w:pPr>
    <w:rPr>
      <w:rFonts w:ascii="Arial" w:eastAsia="Times New Roman" w:hAnsi="Arial" w:cs="Arial"/>
      <w:lang w:val="en-AU"/>
    </w:rPr>
  </w:style>
  <w:style w:type="paragraph" w:customStyle="1" w:styleId="RFTPartXTitle">
    <w:name w:val="RFT Part X Title"/>
    <w:basedOn w:val="Normal"/>
    <w:link w:val="RFTPartXTitleChar"/>
    <w:rsid w:val="00583CBE"/>
    <w:rPr>
      <w:b/>
      <w:bCs/>
      <w:sz w:val="36"/>
      <w:szCs w:val="36"/>
    </w:rPr>
  </w:style>
  <w:style w:type="paragraph" w:styleId="BodyText">
    <w:name w:val="Body Text"/>
    <w:basedOn w:val="Normal"/>
    <w:link w:val="BodyTextChar"/>
    <w:qFormat/>
    <w:rsid w:val="00934243"/>
    <w:pPr>
      <w:spacing w:before="160" w:line="252" w:lineRule="auto"/>
    </w:pPr>
    <w:rPr>
      <w:rFonts w:ascii="Arial" w:eastAsia="Arial" w:hAnsi="Arial" w:cs="Arial"/>
      <w:lang w:val="en-AU"/>
    </w:rPr>
  </w:style>
  <w:style w:type="character" w:customStyle="1" w:styleId="RFTPartXTitleChar">
    <w:name w:val="RFT Part X Title Char"/>
    <w:basedOn w:val="DefaultParagraphFont"/>
    <w:link w:val="RFTPartXTitle"/>
    <w:rsid w:val="00583CBE"/>
    <w:rPr>
      <w:b/>
      <w:bCs/>
      <w:sz w:val="36"/>
      <w:szCs w:val="36"/>
    </w:rPr>
  </w:style>
  <w:style w:type="character" w:customStyle="1" w:styleId="BodyTextChar">
    <w:name w:val="Body Text Char"/>
    <w:basedOn w:val="DefaultParagraphFont"/>
    <w:link w:val="BodyText"/>
    <w:rsid w:val="00934243"/>
    <w:rPr>
      <w:rFonts w:ascii="Arial" w:eastAsia="Arial" w:hAnsi="Arial" w:cs="Arial"/>
      <w:lang w:val="en-AU"/>
    </w:rPr>
  </w:style>
  <w:style w:type="character" w:styleId="Hyperlink">
    <w:name w:val="Hyperlink"/>
    <w:uiPriority w:val="99"/>
    <w:unhideWhenUsed/>
    <w:rsid w:val="00934243"/>
    <w:rPr>
      <w:color w:val="000000"/>
      <w:u w:val="single"/>
    </w:rPr>
  </w:style>
  <w:style w:type="paragraph" w:customStyle="1" w:styleId="BodyBullets">
    <w:name w:val="Body Bullets"/>
    <w:basedOn w:val="Normal"/>
    <w:rsid w:val="00934243"/>
    <w:pPr>
      <w:numPr>
        <w:numId w:val="17"/>
      </w:numPr>
      <w:tabs>
        <w:tab w:val="clear" w:pos="357"/>
      </w:tabs>
      <w:spacing w:after="0" w:line="264" w:lineRule="auto"/>
      <w:ind w:left="284" w:hanging="284"/>
      <w:contextualSpacing/>
    </w:pPr>
    <w:rPr>
      <w:rFonts w:asciiTheme="majorHAnsi" w:eastAsia="Arial" w:hAnsiTheme="majorHAnsi" w:cstheme="majorHAnsi"/>
      <w:lang w:val="en-AU"/>
    </w:rPr>
  </w:style>
  <w:style w:type="numbering" w:customStyle="1" w:styleId="NewBullet">
    <w:name w:val="New Bullet"/>
    <w:uiPriority w:val="99"/>
    <w:rsid w:val="00934243"/>
    <w:pPr>
      <w:numPr>
        <w:numId w:val="16"/>
      </w:numPr>
    </w:pPr>
  </w:style>
  <w:style w:type="numbering" w:customStyle="1" w:styleId="CoffeyBullets">
    <w:name w:val="Coffey Bullets"/>
    <w:uiPriority w:val="99"/>
    <w:rsid w:val="00934243"/>
    <w:pPr>
      <w:numPr>
        <w:numId w:val="18"/>
      </w:numPr>
    </w:pPr>
  </w:style>
  <w:style w:type="paragraph" w:styleId="ListBullet">
    <w:name w:val="List Bullet"/>
    <w:basedOn w:val="BodyBullets"/>
    <w:qFormat/>
    <w:rsid w:val="00934243"/>
    <w:pPr>
      <w:spacing w:before="60" w:after="60"/>
      <w:contextualSpacing w:val="0"/>
    </w:pPr>
  </w:style>
  <w:style w:type="paragraph" w:customStyle="1" w:styleId="Default">
    <w:name w:val="Default"/>
    <w:rsid w:val="00934243"/>
    <w:pPr>
      <w:autoSpaceDE w:val="0"/>
      <w:autoSpaceDN w:val="0"/>
      <w:adjustRightInd w:val="0"/>
      <w:spacing w:after="0" w:line="240" w:lineRule="auto"/>
    </w:pPr>
    <w:rPr>
      <w:rFonts w:ascii="Univers 45 Light" w:hAnsi="Univers 45 Light" w:cs="Univers 45 Light"/>
      <w:color w:val="000000"/>
      <w:sz w:val="24"/>
      <w:szCs w:val="24"/>
      <w:lang w:val="en-AU"/>
    </w:rPr>
  </w:style>
  <w:style w:type="paragraph" w:styleId="BodyTextIndent">
    <w:name w:val="Body Text Indent"/>
    <w:basedOn w:val="Normal"/>
    <w:link w:val="BodyTextIndentChar"/>
    <w:unhideWhenUsed/>
    <w:rsid w:val="00934243"/>
    <w:pPr>
      <w:spacing w:after="120" w:line="264" w:lineRule="auto"/>
      <w:ind w:left="360"/>
    </w:pPr>
    <w:rPr>
      <w:rFonts w:ascii="Arial" w:eastAsia="Arial" w:hAnsi="Arial" w:cs="Times New Roman"/>
      <w:lang w:val="en-AU"/>
    </w:rPr>
  </w:style>
  <w:style w:type="character" w:customStyle="1" w:styleId="BodyTextIndentChar">
    <w:name w:val="Body Text Indent Char"/>
    <w:basedOn w:val="DefaultParagraphFont"/>
    <w:link w:val="BodyTextIndent"/>
    <w:rsid w:val="00934243"/>
    <w:rPr>
      <w:rFonts w:ascii="Arial" w:eastAsia="Arial" w:hAnsi="Arial" w:cs="Times New Roman"/>
      <w:lang w:val="en-AU"/>
    </w:rPr>
  </w:style>
  <w:style w:type="paragraph" w:customStyle="1" w:styleId="Body1">
    <w:name w:val="Body 1"/>
    <w:basedOn w:val="Normal"/>
    <w:rsid w:val="00934243"/>
    <w:pPr>
      <w:overflowPunct w:val="0"/>
      <w:autoSpaceDE w:val="0"/>
      <w:autoSpaceDN w:val="0"/>
      <w:adjustRightInd w:val="0"/>
      <w:spacing w:after="240" w:line="360" w:lineRule="auto"/>
      <w:ind w:left="709"/>
      <w:textAlignment w:val="baseline"/>
    </w:pPr>
    <w:rPr>
      <w:rFonts w:ascii="Times New Roman" w:eastAsia="Times New Roman" w:hAnsi="Times New Roman" w:cs="Times New Roman"/>
      <w:sz w:val="24"/>
      <w:lang w:val="en-AU"/>
    </w:rPr>
  </w:style>
  <w:style w:type="paragraph" w:customStyle="1" w:styleId="RMListBullet">
    <w:name w:val="RM List Bullet"/>
    <w:rsid w:val="00934243"/>
    <w:pPr>
      <w:spacing w:before="120" w:after="120" w:line="240" w:lineRule="atLeast"/>
      <w:ind w:left="720" w:hanging="360"/>
    </w:pPr>
    <w:rPr>
      <w:rFonts w:ascii="Arial" w:eastAsia="Times New Roman" w:hAnsi="Arial" w:cs="Arial"/>
      <w:szCs w:val="24"/>
      <w:lang w:val="en-AU"/>
    </w:rPr>
  </w:style>
  <w:style w:type="paragraph" w:customStyle="1" w:styleId="TableParagraph">
    <w:name w:val="Table Paragraph"/>
    <w:basedOn w:val="Normal"/>
    <w:uiPriority w:val="1"/>
    <w:qFormat/>
    <w:rsid w:val="00934243"/>
    <w:pPr>
      <w:widowControl w:val="0"/>
      <w:autoSpaceDE w:val="0"/>
      <w:autoSpaceDN w:val="0"/>
      <w:spacing w:after="0" w:line="240" w:lineRule="auto"/>
      <w:ind w:left="103"/>
    </w:pPr>
    <w:rPr>
      <w:rFonts w:ascii="Arial" w:eastAsia="Arial" w:hAnsi="Arial" w:cs="Arial"/>
      <w:sz w:val="22"/>
      <w:szCs w:val="22"/>
      <w:lang w:val="en-AU"/>
    </w:rPr>
  </w:style>
  <w:style w:type="paragraph" w:styleId="ListNumber3">
    <w:name w:val="List Number 3"/>
    <w:basedOn w:val="Normal"/>
    <w:rsid w:val="00FB766E"/>
    <w:pPr>
      <w:numPr>
        <w:ilvl w:val="2"/>
        <w:numId w:val="30"/>
      </w:numPr>
      <w:tabs>
        <w:tab w:val="left" w:pos="227"/>
        <w:tab w:val="left" w:pos="680"/>
        <w:tab w:val="left" w:pos="1134"/>
        <w:tab w:val="left" w:pos="1361"/>
        <w:tab w:val="left" w:pos="1588"/>
        <w:tab w:val="left" w:pos="1814"/>
        <w:tab w:val="left" w:pos="2041"/>
      </w:tabs>
      <w:spacing w:before="120" w:after="60" w:line="312" w:lineRule="auto"/>
    </w:pPr>
    <w:rPr>
      <w:rFonts w:ascii="Arial" w:eastAsia="Times" w:hAnsi="Arial" w:cs="Times New Roman"/>
      <w:lang w:val="en-AU"/>
    </w:rPr>
  </w:style>
  <w:style w:type="paragraph" w:styleId="TOCHeading">
    <w:name w:val="TOC Heading"/>
    <w:basedOn w:val="Heading1"/>
    <w:next w:val="Normal"/>
    <w:uiPriority w:val="39"/>
    <w:unhideWhenUsed/>
    <w:qFormat/>
    <w:rsid w:val="007C018D"/>
    <w:pPr>
      <w:numPr>
        <w:numId w:val="0"/>
      </w:numPr>
      <w:spacing w:after="0"/>
      <w:outlineLvl w:val="9"/>
    </w:pPr>
    <w:rPr>
      <w:rFonts w:asciiTheme="majorHAnsi" w:hAnsiTheme="majorHAnsi"/>
      <w:color w:val="002659" w:themeColor="accent1" w:themeShade="BF"/>
      <w:sz w:val="32"/>
      <w:szCs w:val="32"/>
    </w:rPr>
  </w:style>
  <w:style w:type="paragraph" w:styleId="TOC1">
    <w:name w:val="toc 1"/>
    <w:basedOn w:val="Normal"/>
    <w:next w:val="Normal"/>
    <w:autoRedefine/>
    <w:uiPriority w:val="39"/>
    <w:unhideWhenUsed/>
    <w:rsid w:val="00A57123"/>
    <w:pPr>
      <w:tabs>
        <w:tab w:val="left" w:pos="720"/>
        <w:tab w:val="right" w:leader="dot" w:pos="9638"/>
      </w:tabs>
      <w:spacing w:after="100"/>
      <w:ind w:left="284" w:hanging="284"/>
    </w:pPr>
    <w:rPr>
      <w:bCs/>
      <w:noProof/>
      <w:lang w:val="en-AU"/>
    </w:rPr>
  </w:style>
  <w:style w:type="paragraph" w:styleId="TOC2">
    <w:name w:val="toc 2"/>
    <w:basedOn w:val="Normal"/>
    <w:next w:val="Normal"/>
    <w:autoRedefine/>
    <w:uiPriority w:val="39"/>
    <w:unhideWhenUsed/>
    <w:rsid w:val="00E1480C"/>
    <w:pPr>
      <w:tabs>
        <w:tab w:val="left" w:pos="709"/>
        <w:tab w:val="right" w:leader="dot" w:pos="9736"/>
      </w:tabs>
      <w:spacing w:after="100"/>
      <w:ind w:left="284"/>
    </w:pPr>
  </w:style>
  <w:style w:type="paragraph" w:styleId="TOC3">
    <w:name w:val="toc 3"/>
    <w:basedOn w:val="Normal"/>
    <w:next w:val="Normal"/>
    <w:autoRedefine/>
    <w:uiPriority w:val="39"/>
    <w:semiHidden/>
    <w:unhideWhenUsed/>
    <w:rsid w:val="002711C4"/>
    <w:pPr>
      <w:spacing w:after="100"/>
      <w:ind w:left="400"/>
    </w:pPr>
  </w:style>
  <w:style w:type="paragraph" w:customStyle="1" w:styleId="RFQNormalText">
    <w:name w:val="RFQ Normal Text"/>
    <w:basedOn w:val="Normal"/>
    <w:rsid w:val="00B4005E"/>
    <w:pPr>
      <w:tabs>
        <w:tab w:val="left" w:pos="567"/>
      </w:tabs>
      <w:spacing w:line="220" w:lineRule="exact"/>
    </w:pPr>
    <w:rPr>
      <w:rFonts w:ascii="Arial" w:eastAsia="Times New Roman" w:hAnsi="Arial" w:cs="Times New Roman"/>
      <w:bCs/>
      <w:szCs w:val="24"/>
      <w:lang w:val="en-AU"/>
    </w:rPr>
  </w:style>
  <w:style w:type="paragraph" w:customStyle="1" w:styleId="TableText">
    <w:name w:val="Table Text"/>
    <w:basedOn w:val="Normal"/>
    <w:qFormat/>
    <w:rsid w:val="00B4005E"/>
    <w:pPr>
      <w:spacing w:before="60" w:after="60" w:line="240" w:lineRule="auto"/>
    </w:pPr>
    <w:rPr>
      <w:rFonts w:ascii="Calibri" w:eastAsia="Times New Roman" w:hAnsi="Calibri" w:cs="Calibri"/>
      <w:szCs w:val="22"/>
      <w:lang w:val="en-AU" w:eastAsia="en-AU"/>
    </w:rPr>
  </w:style>
  <w:style w:type="paragraph" w:customStyle="1" w:styleId="RL">
    <w:name w:val="RL"/>
    <w:basedOn w:val="Normal"/>
    <w:link w:val="RLChar"/>
    <w:rsid w:val="00B4005E"/>
    <w:pPr>
      <w:spacing w:after="0" w:line="240" w:lineRule="auto"/>
      <w:jc w:val="both"/>
    </w:pPr>
    <w:rPr>
      <w:rFonts w:ascii="Tahoma" w:eastAsia="Times New Roman" w:hAnsi="Tahoma" w:cs="Tahoma"/>
      <w:b/>
      <w:bCs/>
      <w:color w:val="008000"/>
      <w:sz w:val="28"/>
      <w:szCs w:val="28"/>
      <w:lang w:val="en-AU"/>
    </w:rPr>
  </w:style>
  <w:style w:type="character" w:customStyle="1" w:styleId="RLChar">
    <w:name w:val="RL Char"/>
    <w:basedOn w:val="DefaultParagraphFont"/>
    <w:link w:val="RL"/>
    <w:locked/>
    <w:rsid w:val="00B4005E"/>
    <w:rPr>
      <w:rFonts w:ascii="Tahoma" w:eastAsia="Times New Roman" w:hAnsi="Tahoma" w:cs="Tahoma"/>
      <w:b/>
      <w:bCs/>
      <w:color w:val="008000"/>
      <w:sz w:val="28"/>
      <w:szCs w:val="28"/>
      <w:lang w:val="en-AU"/>
    </w:rPr>
  </w:style>
  <w:style w:type="paragraph" w:styleId="BodyTextIndent3">
    <w:name w:val="Body Text Indent 3"/>
    <w:basedOn w:val="Normal"/>
    <w:link w:val="BodyTextIndent3Char"/>
    <w:uiPriority w:val="99"/>
    <w:semiHidden/>
    <w:unhideWhenUsed/>
    <w:rsid w:val="00D83F5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3F50"/>
    <w:rPr>
      <w:sz w:val="16"/>
      <w:szCs w:val="16"/>
    </w:rPr>
  </w:style>
  <w:style w:type="paragraph" w:customStyle="1" w:styleId="Body2">
    <w:name w:val="Body 2"/>
    <w:basedOn w:val="Normal"/>
    <w:rsid w:val="00D83F50"/>
    <w:pPr>
      <w:overflowPunct w:val="0"/>
      <w:autoSpaceDE w:val="0"/>
      <w:autoSpaceDN w:val="0"/>
      <w:adjustRightInd w:val="0"/>
      <w:spacing w:after="240" w:line="360" w:lineRule="auto"/>
      <w:ind w:left="1418"/>
      <w:jc w:val="both"/>
      <w:textAlignment w:val="baseline"/>
    </w:pPr>
    <w:rPr>
      <w:rFonts w:ascii="Times New Roman" w:eastAsia="Times New Roman" w:hAnsi="Times New Roman" w:cs="Times New Roman"/>
      <w:sz w:val="24"/>
      <w:lang w:val="en-AU"/>
    </w:rPr>
  </w:style>
  <w:style w:type="paragraph" w:customStyle="1" w:styleId="RFQNormal10">
    <w:name w:val="RFQ Normal 10"/>
    <w:basedOn w:val="Normal"/>
    <w:rsid w:val="00D83F50"/>
    <w:pPr>
      <w:spacing w:after="0" w:line="240" w:lineRule="exact"/>
      <w:jc w:val="both"/>
    </w:pPr>
    <w:rPr>
      <w:rFonts w:ascii="Arial" w:eastAsia="Times New Roman" w:hAnsi="Arial" w:cs="Arial"/>
      <w:szCs w:val="24"/>
      <w:lang w:val="en-AU"/>
    </w:rPr>
  </w:style>
  <w:style w:type="paragraph" w:customStyle="1" w:styleId="RFQNormalText8">
    <w:name w:val="RFQ Normal Text 8"/>
    <w:basedOn w:val="Normal"/>
    <w:rsid w:val="00D83F50"/>
    <w:pPr>
      <w:spacing w:after="60" w:line="230" w:lineRule="exact"/>
      <w:ind w:hanging="108"/>
    </w:pPr>
    <w:rPr>
      <w:rFonts w:ascii="Arial" w:eastAsia="Times New Roman" w:hAnsi="Arial" w:cs="Arial"/>
      <w:sz w:val="16"/>
      <w:szCs w:val="24"/>
      <w:lang w:val="en-AU"/>
    </w:rPr>
  </w:style>
  <w:style w:type="paragraph" w:customStyle="1" w:styleId="RFQNormalBold10">
    <w:name w:val="RFQ Normal Bold 10"/>
    <w:basedOn w:val="Normal"/>
    <w:autoRedefine/>
    <w:rsid w:val="00D83F50"/>
    <w:pPr>
      <w:spacing w:before="60" w:after="60" w:line="240" w:lineRule="exact"/>
      <w:ind w:left="90"/>
    </w:pPr>
    <w:rPr>
      <w:rFonts w:ascii="Arial" w:eastAsia="Times New Roman" w:hAnsi="Arial" w:cs="Arial"/>
      <w:b/>
      <w:bCs/>
      <w:szCs w:val="24"/>
      <w:lang w:val="en-AU"/>
    </w:rPr>
  </w:style>
  <w:style w:type="paragraph" w:customStyle="1" w:styleId="RFQNormal9">
    <w:name w:val="RFQ Normal 9"/>
    <w:basedOn w:val="Normal"/>
    <w:rsid w:val="00D83F50"/>
    <w:pPr>
      <w:spacing w:before="40" w:after="40" w:line="200" w:lineRule="exact"/>
      <w:ind w:left="-108"/>
      <w:jc w:val="right"/>
    </w:pPr>
    <w:rPr>
      <w:rFonts w:ascii="Arial" w:eastAsia="Times New Roman" w:hAnsi="Arial" w:cs="Arial"/>
      <w:sz w:val="18"/>
      <w:szCs w:val="24"/>
      <w:lang w:val="en-AU" w:eastAsia="en-AU"/>
    </w:rPr>
  </w:style>
  <w:style w:type="character" w:styleId="UnresolvedMention">
    <w:name w:val="Unresolved Mention"/>
    <w:basedOn w:val="DefaultParagraphFont"/>
    <w:uiPriority w:val="99"/>
    <w:semiHidden/>
    <w:unhideWhenUsed/>
    <w:rsid w:val="00C65C7B"/>
    <w:rPr>
      <w:color w:val="605E5C"/>
      <w:shd w:val="clear" w:color="auto" w:fill="E1DFDD"/>
    </w:rPr>
  </w:style>
  <w:style w:type="character" w:styleId="Strong">
    <w:name w:val="Strong"/>
    <w:basedOn w:val="DefaultParagraphFont"/>
    <w:uiPriority w:val="22"/>
    <w:qFormat/>
    <w:rsid w:val="00C54D36"/>
    <w:rPr>
      <w:b/>
      <w:bCs/>
    </w:rPr>
  </w:style>
  <w:style w:type="character" w:customStyle="1" w:styleId="doc">
    <w:name w:val="doc"/>
    <w:basedOn w:val="DefaultParagraphFont"/>
    <w:rsid w:val="00C5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003478"/>
      </a:dk2>
      <a:lt2>
        <a:srgbClr val="5482AB"/>
      </a:lt2>
      <a:accent1>
        <a:srgbClr val="003478"/>
      </a:accent1>
      <a:accent2>
        <a:srgbClr val="5482AB"/>
      </a:accent2>
      <a:accent3>
        <a:srgbClr val="CA7700"/>
      </a:accent3>
      <a:accent4>
        <a:srgbClr val="69923A"/>
      </a:accent4>
      <a:accent5>
        <a:srgbClr val="B3995D"/>
      </a:accent5>
      <a:accent6>
        <a:srgbClr val="7F7F7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_x003f_ xmlns="48c0dd0f-9541-4e2f-ba65-62e0dd5caa74">false</Archive_x003f_>
    <Document_x0020_Type xmlns="48c0dd0f-9541-4e2f-ba65-62e0dd5caa74">Template</Document_x0020_Type>
    <Functional_x0020_Areas xmlns="48c0dd0f-9541-4e2f-ba65-62e0dd5caa74">
      <Value>Procurement - Complex</Value>
    </Functional_x0020_Areas>
    <Sub_x0020_Task_x0020_Number xmlns="48c0dd0f-9541-4e2f-ba65-62e0dd5caa74">
      <Value>281</Value>
    </Sub_x0020_Task_x0020_Number>
    <Phase xmlns="48c0dd0f-9541-4e2f-ba65-62e0dd5caa74" xsi:nil="true"/>
    <Sub_x002d_functional_x0020_areas xmlns="48c0dd0f-9541-4e2f-ba65-62e0dd5caa74">Procurement - Develop request document</Sub_x002d_functional_x0020_area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9C44342FE41F44B22F9BEF8DBFCDBD" ma:contentTypeVersion="29" ma:contentTypeDescription="Create a new document." ma:contentTypeScope="" ma:versionID="e97193675b0f6c380362768ab0a2d67f">
  <xsd:schema xmlns:xsd="http://www.w3.org/2001/XMLSchema" xmlns:xs="http://www.w3.org/2001/XMLSchema" xmlns:p="http://schemas.microsoft.com/office/2006/metadata/properties" xmlns:ns2="48c0dd0f-9541-4e2f-ba65-62e0dd5caa74" xmlns:ns3="ef8ada18-9b67-45e7-b2e0-b2c1db77ad0f" targetNamespace="http://schemas.microsoft.com/office/2006/metadata/properties" ma:root="true" ma:fieldsID="b9af60b0704c36b9298a0fa7b1ab150b" ns2:_="" ns3:_="">
    <xsd:import namespace="48c0dd0f-9541-4e2f-ba65-62e0dd5caa74"/>
    <xsd:import namespace="ef8ada18-9b67-45e7-b2e0-b2c1db77ad0f"/>
    <xsd:element name="properties">
      <xsd:complexType>
        <xsd:sequence>
          <xsd:element name="documentManagement">
            <xsd:complexType>
              <xsd:all>
                <xsd:element ref="ns2:Document_x0020_Type" minOccurs="0"/>
                <xsd:element ref="ns2:Functional_x0020_Areas" minOccurs="0"/>
                <xsd:element ref="ns2:Sub_x002d_functional_x0020_areas" minOccurs="0"/>
                <xsd:element ref="ns2:Phas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rchive_x003f_" minOccurs="0"/>
                <xsd:element ref="ns2:Sub_x0020_Task_x0020_Number" minOccurs="0"/>
                <xsd:element ref="ns2:Sub_x0020_Task_x0020_Number_x003a_Task" minOccurs="0"/>
                <xsd:element ref="ns2:Sub_x0020_Task_x0020_Number_x003a_Project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0dd0f-9541-4e2f-ba65-62e0dd5caa74"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Checklist"/>
          <xsd:enumeration value="Guideline"/>
          <xsd:enumeration value="Manual"/>
          <xsd:enumeration value="Policy"/>
          <xsd:enumeration value="Practice Note"/>
          <xsd:enumeration value="Procedure"/>
          <xsd:enumeration value="Resource"/>
          <xsd:enumeration value="Template"/>
          <xsd:enumeration value="Form"/>
        </xsd:restriction>
      </xsd:simpleType>
    </xsd:element>
    <xsd:element name="Functional_x0020_Areas" ma:index="5" nillable="true" ma:displayName="Functional Areas" ma:internalName="Functional_x0020_Areas" ma:readOnly="false">
      <xsd:complexType>
        <xsd:complexContent>
          <xsd:extension base="dms:MultiChoice">
            <xsd:sequence>
              <xsd:element name="Value" maxOccurs="unbounded" minOccurs="0" nillable="true">
                <xsd:simpleType>
                  <xsd:restriction base="dms:Choice">
                    <xsd:enumeration value="Business Development"/>
                    <xsd:enumeration value="Communications"/>
                    <xsd:enumeration value="Cross-Cutting"/>
                    <xsd:enumeration value="Finance"/>
                    <xsd:enumeration value="HSS"/>
                    <xsd:enumeration value="Human Resources - International"/>
                    <xsd:enumeration value="Human Resources - National"/>
                    <xsd:enumeration value="Information Technology"/>
                    <xsd:enumeration value="Office Administration"/>
                    <xsd:enumeration value="Procurement - Simple"/>
                    <xsd:enumeration value="Procurement - Complex"/>
                    <xsd:enumeration value="Project Performance"/>
                    <xsd:enumeration value="Risk"/>
                    <xsd:enumeration value="Travel"/>
                  </xsd:restriction>
                </xsd:simpleType>
              </xsd:element>
            </xsd:sequence>
          </xsd:extension>
        </xsd:complexContent>
      </xsd:complexType>
    </xsd:element>
    <xsd:element name="Sub_x002d_functional_x0020_areas" ma:index="6" nillable="true" ma:displayName="Sub-functional areas" ma:format="Dropdown" ma:internalName="Sub_x002d_functional_x0020_areas">
      <xsd:simpleType>
        <xsd:restriction base="dms:Choice">
          <xsd:enumeration value="Accounting"/>
          <xsd:enumeration value="ARF"/>
          <xsd:enumeration value="Budgeting"/>
          <xsd:enumeration value="Bus Devt - Analyse bid outcome"/>
          <xsd:enumeration value="Bus Devt - Costings"/>
          <xsd:enumeration value="Bus Devt - EC Preparation"/>
          <xsd:enumeration value="Bus Devt - Partnerships"/>
          <xsd:enumeration value="Bus Devt - Personnel Recruitment"/>
          <xsd:enumeration value="Bus Devt - Pre-Tender"/>
          <xsd:enumeration value="Bus Devt - Proposal Devt"/>
          <xsd:enumeration value="Bus Devt - Risk Assessment"/>
          <xsd:enumeration value="Communications - products"/>
          <xsd:enumeration value="Communications - brochures"/>
          <xsd:enumeration value="Contract template"/>
          <xsd:enumeration value="Cross-Cutting - Child Protection"/>
          <xsd:enumeration value="Cross-Cutting - Gender Disability and Social Inclusion"/>
          <xsd:enumeration value="Cross-Cutting - Environment / Climate Change"/>
          <xsd:enumeration value="Cross-Cutting - HIV"/>
          <xsd:enumeration value="Cross-Cutting - Private Sector Development"/>
          <xsd:enumeration value="Environment"/>
          <xsd:enumeration value="Expenditure and Forecasting"/>
          <xsd:enumeration value="HR - Induction"/>
          <xsd:enumeration value="HR - Leave"/>
          <xsd:enumeration value="HR - Onboarding"/>
          <xsd:enumeration value="Insurance"/>
          <xsd:enumeration value="Learning and Development"/>
          <xsd:enumeration value="Monitoring and Evaluation"/>
          <xsd:enumeration value="Office / Project Operations"/>
          <xsd:enumeration value="Performance Management"/>
          <xsd:enumeration value="Personnel Completion"/>
          <xsd:enumeration value="Planning"/>
          <xsd:enumeration value="Procurement - Advice to tenderers"/>
          <xsd:enumeration value="Procurement - Agreement"/>
          <xsd:enumeration value="Procurement - Assessment"/>
          <xsd:enumeration value="Procurement - Contract management"/>
          <xsd:enumeration value="Procurement - Develop request document"/>
          <xsd:enumeration value="Procurement - Planning / Strategy"/>
          <xsd:enumeration value="Procurement - Receipt of tenders"/>
          <xsd:enumeration value="Procurement - Recommendation"/>
          <xsd:enumeration value="Project Performance - Quality Reporting"/>
          <xsd:enumeration value="Project Performance - M&amp;E"/>
          <xsd:enumeration value="Project Performance - Audit"/>
          <xsd:enumeration value="Recruitment - Advertising"/>
          <xsd:enumeration value="Recruitment Application Screening"/>
          <xsd:enumeration value="Recruitment - Background Checks"/>
          <xsd:enumeration value="Recruitment - Candidate Management System (CMS)"/>
          <xsd:enumeration value="Recruitment - Employment Offer"/>
          <xsd:enumeration value="Recruitment - Interview"/>
          <xsd:enumeration value="Recruitment - Overview"/>
          <xsd:enumeration value="Recruitment - Planning/Strategy"/>
          <xsd:enumeration value="Recruitment - Rapid Recruitment"/>
          <xsd:enumeration value="Recruitment - Responsibilities"/>
          <xsd:enumeration value="Recruitment - Selection Report"/>
          <xsd:enumeration value="Risk - Anti-terrorism"/>
          <xsd:enumeration value="Risk - Fraud"/>
          <xsd:enumeration value="Risk - Risk Management Policy Framework"/>
          <xsd:enumeration value="Scholarship"/>
          <xsd:enumeration value="Strategies / Plans"/>
          <xsd:enumeration value="Travel"/>
          <xsd:enumeration value="Website"/>
        </xsd:restriction>
      </xsd:simpleType>
    </xsd:element>
    <xsd:element name="Phase" ma:index="10" nillable="true" ma:displayName="Phase" ma:hidden="true" ma:internalName="Phase" ma:readOnly="false">
      <xsd:complexType>
        <xsd:complexContent>
          <xsd:extension base="dms:MultiChoice">
            <xsd:sequence>
              <xsd:element name="Value" maxOccurs="unbounded" minOccurs="0" nillable="true">
                <xsd:simpleType>
                  <xsd:restriction base="dms:Choice">
                    <xsd:enumeration value="Initiation"/>
                    <xsd:enumeration value="Mobilisation"/>
                    <xsd:enumeration value="Delivery"/>
                    <xsd:enumeration value="Completion"/>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rchive_x003f_" ma:index="18" nillable="true" ma:displayName="Archive?" ma:default="0" ma:format="Dropdown" ma:internalName="Archive_x003f_">
      <xsd:simpleType>
        <xsd:restriction base="dms:Boolean"/>
      </xsd:simpleType>
    </xsd:element>
    <xsd:element name="Sub_x0020_Task_x0020_Number" ma:index="19" nillable="true" ma:displayName="Sub Task Number" ma:list="{5b237ecc-4518-48e3-8e96-fc45ad94a236}" ma:internalName="Sub_x0020_Task_x0020_Number" ma:showField="Title">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Task" ma:index="20" nillable="true" ma:displayName="Sub Task Number:Task" ma:list="{5b237ecc-4518-48e3-8e96-fc45ad94a236}" ma:internalName="Sub_x0020_Task_x0020_Number_x003a_Task" ma:readOnly="true" ma:showField="Task" ma:web="ef8ada18-9b67-45e7-b2e0-b2c1db77ad0f">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ProjectCycle" ma:index="21" nillable="true" ma:displayName="Sub Task Number:ProjectCycle" ma:list="{5b237ecc-4518-48e3-8e96-fc45ad94a236}" ma:internalName="Sub_x0020_Task_x0020_Number_x003a_ProjectCycle" ma:readOnly="true" ma:showField="ProjectCycle" ma:web="ef8ada18-9b67-45e7-b2e0-b2c1db77ad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8ada18-9b67-45e7-b2e0-b2c1db77ad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CCA63-449C-4F9B-A1CA-E335EED156CA}">
  <ds:schemaRefs>
    <ds:schemaRef ds:uri="http://schemas.microsoft.com/office/2006/metadata/properties"/>
    <ds:schemaRef ds:uri="http://schemas.microsoft.com/office/infopath/2007/PartnerControls"/>
    <ds:schemaRef ds:uri="48c0dd0f-9541-4e2f-ba65-62e0dd5caa74"/>
  </ds:schemaRefs>
</ds:datastoreItem>
</file>

<file path=customXml/itemProps2.xml><?xml version="1.0" encoding="utf-8"?>
<ds:datastoreItem xmlns:ds="http://schemas.openxmlformats.org/officeDocument/2006/customXml" ds:itemID="{4AC67A22-F9A0-4282-AD0B-82563AD7A52B}">
  <ds:schemaRefs>
    <ds:schemaRef ds:uri="http://schemas.openxmlformats.org/officeDocument/2006/bibliography"/>
  </ds:schemaRefs>
</ds:datastoreItem>
</file>

<file path=customXml/itemProps3.xml><?xml version="1.0" encoding="utf-8"?>
<ds:datastoreItem xmlns:ds="http://schemas.openxmlformats.org/officeDocument/2006/customXml" ds:itemID="{D93B7CA5-76E5-4636-8804-005F843DD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0dd0f-9541-4e2f-ba65-62e0dd5caa74"/>
    <ds:schemaRef ds:uri="ef8ada18-9b67-45e7-b2e0-b2c1db77a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A600F-775A-4F2C-82A4-C8BAECB1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6</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COZ_TMP_RequestForProposal(RFP)_001_20210902</dc:title>
  <dc:subject/>
  <dc:creator>Miles, Helen</dc:creator>
  <cp:keywords/>
  <dc:description/>
  <cp:lastModifiedBy>Stasinowsky, Anne</cp:lastModifiedBy>
  <cp:revision>198</cp:revision>
  <cp:lastPrinted>2023-06-19T09:18:00Z</cp:lastPrinted>
  <dcterms:created xsi:type="dcterms:W3CDTF">2023-06-19T09:22:00Z</dcterms:created>
  <dcterms:modified xsi:type="dcterms:W3CDTF">2023-06-20T05:48:00Z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0x010100009C44342FE41F44B22F9BEF8DBFCDBD</vt:lpwstr>
  </property>
</Properties>
</file>